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9798" w14:textId="77777777" w:rsidR="00760E35" w:rsidRPr="00760E35" w:rsidRDefault="00760E35" w:rsidP="00760E35">
      <w:pPr>
        <w:widowControl w:val="0"/>
        <w:autoSpaceDE w:val="0"/>
        <w:autoSpaceDN w:val="0"/>
        <w:spacing w:before="15" w:after="0" w:line="240" w:lineRule="auto"/>
        <w:ind w:left="155" w:right="368"/>
        <w:jc w:val="center"/>
        <w:rPr>
          <w:rFonts w:ascii="Calibri" w:eastAsia="Calibri" w:hAnsi="Calibri" w:cs="Calibri"/>
          <w:b/>
          <w:kern w:val="0"/>
          <w:sz w:val="28"/>
          <w:szCs w:val="22"/>
          <w14:ligatures w14:val="none"/>
        </w:rPr>
      </w:pPr>
      <w:r w:rsidRPr="00760E35">
        <w:rPr>
          <w:rFonts w:ascii="Calibri" w:eastAsia="Calibri" w:hAnsi="Calibri" w:cs="Calibri"/>
          <w:b/>
          <w:kern w:val="0"/>
          <w:sz w:val="28"/>
          <w:szCs w:val="22"/>
          <w14:ligatures w14:val="none"/>
        </w:rPr>
        <w:t>Superfeet</w:t>
      </w:r>
      <w:r w:rsidRPr="00760E35">
        <w:rPr>
          <w:rFonts w:ascii="Calibri" w:eastAsia="Calibri" w:hAnsi="Calibri" w:cs="Calibri"/>
          <w:b/>
          <w:spacing w:val="-8"/>
          <w:kern w:val="0"/>
          <w:sz w:val="28"/>
          <w:szCs w:val="22"/>
          <w14:ligatures w14:val="none"/>
        </w:rPr>
        <w:t xml:space="preserve"> </w:t>
      </w:r>
      <w:r w:rsidRPr="00760E35">
        <w:rPr>
          <w:rFonts w:ascii="Calibri" w:eastAsia="Calibri" w:hAnsi="Calibri" w:cs="Calibri"/>
          <w:b/>
          <w:kern w:val="0"/>
          <w:sz w:val="28"/>
          <w:szCs w:val="22"/>
          <w14:ligatures w14:val="none"/>
        </w:rPr>
        <w:t>Worldwide</w:t>
      </w:r>
      <w:r w:rsidRPr="00760E35">
        <w:rPr>
          <w:rFonts w:ascii="Calibri" w:eastAsia="Calibri" w:hAnsi="Calibri" w:cs="Calibri"/>
          <w:b/>
          <w:spacing w:val="-7"/>
          <w:kern w:val="0"/>
          <w:sz w:val="28"/>
          <w:szCs w:val="22"/>
          <w14:ligatures w14:val="none"/>
        </w:rPr>
        <w:t xml:space="preserve"> </w:t>
      </w:r>
      <w:r w:rsidRPr="00760E35">
        <w:rPr>
          <w:rFonts w:ascii="Calibri" w:eastAsia="Calibri" w:hAnsi="Calibri" w:cs="Calibri"/>
          <w:b/>
          <w:kern w:val="0"/>
          <w:sz w:val="28"/>
          <w:szCs w:val="22"/>
          <w14:ligatures w14:val="none"/>
        </w:rPr>
        <w:t>UK</w:t>
      </w:r>
      <w:r w:rsidRPr="00760E35">
        <w:rPr>
          <w:rFonts w:ascii="Calibri" w:eastAsia="Calibri" w:hAnsi="Calibri" w:cs="Calibri"/>
          <w:b/>
          <w:spacing w:val="-7"/>
          <w:kern w:val="0"/>
          <w:sz w:val="28"/>
          <w:szCs w:val="22"/>
          <w14:ligatures w14:val="none"/>
        </w:rPr>
        <w:t xml:space="preserve"> </w:t>
      </w:r>
      <w:r w:rsidRPr="00760E35">
        <w:rPr>
          <w:rFonts w:ascii="Calibri" w:eastAsia="Calibri" w:hAnsi="Calibri" w:cs="Calibri"/>
          <w:b/>
          <w:spacing w:val="-2"/>
          <w:kern w:val="0"/>
          <w:sz w:val="28"/>
          <w:szCs w:val="22"/>
          <w14:ligatures w14:val="none"/>
        </w:rPr>
        <w:t>Limited</w:t>
      </w:r>
    </w:p>
    <w:p w14:paraId="06DB8281" w14:textId="77777777" w:rsidR="00760E35" w:rsidRPr="00760E35" w:rsidRDefault="00760E35" w:rsidP="00760E35">
      <w:pPr>
        <w:widowControl w:val="0"/>
        <w:autoSpaceDE w:val="0"/>
        <w:autoSpaceDN w:val="0"/>
        <w:spacing w:before="17" w:after="0" w:line="254" w:lineRule="auto"/>
        <w:ind w:left="4067" w:right="4281"/>
        <w:jc w:val="center"/>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UK</w:t>
      </w:r>
      <w:r w:rsidRPr="00760E35">
        <w:rPr>
          <w:rFonts w:ascii="Calibri" w:eastAsia="Calibri" w:hAnsi="Calibri" w:cs="Calibri"/>
          <w:b/>
          <w:bCs/>
          <w:spacing w:val="-13"/>
          <w:kern w:val="0"/>
          <w:sz w:val="22"/>
          <w:szCs w:val="22"/>
          <w14:ligatures w14:val="none"/>
        </w:rPr>
        <w:t xml:space="preserve"> </w:t>
      </w:r>
      <w:r w:rsidRPr="00760E35">
        <w:rPr>
          <w:rFonts w:ascii="Calibri" w:eastAsia="Calibri" w:hAnsi="Calibri" w:cs="Calibri"/>
          <w:b/>
          <w:bCs/>
          <w:kern w:val="0"/>
          <w:sz w:val="22"/>
          <w:szCs w:val="22"/>
          <w14:ligatures w14:val="none"/>
        </w:rPr>
        <w:t>Retailer</w:t>
      </w:r>
      <w:r w:rsidRPr="00760E35">
        <w:rPr>
          <w:rFonts w:ascii="Calibri" w:eastAsia="Calibri" w:hAnsi="Calibri" w:cs="Calibri"/>
          <w:b/>
          <w:bCs/>
          <w:spacing w:val="-12"/>
          <w:kern w:val="0"/>
          <w:sz w:val="22"/>
          <w:szCs w:val="22"/>
          <w14:ligatures w14:val="none"/>
        </w:rPr>
        <w:t xml:space="preserve"> </w:t>
      </w:r>
      <w:r w:rsidRPr="00760E35">
        <w:rPr>
          <w:rFonts w:ascii="Calibri" w:eastAsia="Calibri" w:hAnsi="Calibri" w:cs="Calibri"/>
          <w:b/>
          <w:bCs/>
          <w:kern w:val="0"/>
          <w:sz w:val="22"/>
          <w:szCs w:val="22"/>
          <w14:ligatures w14:val="none"/>
        </w:rPr>
        <w:t>Agreement Terms and Conditions</w:t>
      </w:r>
    </w:p>
    <w:p w14:paraId="2E2A5200" w14:textId="77777777" w:rsidR="00760E35" w:rsidRPr="00760E35" w:rsidRDefault="00760E35" w:rsidP="00760E35">
      <w:pPr>
        <w:widowControl w:val="0"/>
        <w:autoSpaceDE w:val="0"/>
        <w:autoSpaceDN w:val="0"/>
        <w:spacing w:before="22" w:after="0" w:line="240" w:lineRule="auto"/>
        <w:rPr>
          <w:rFonts w:ascii="Calibri" w:eastAsia="Calibri" w:hAnsi="Calibri" w:cs="Calibri"/>
          <w:b/>
          <w:kern w:val="0"/>
          <w:sz w:val="22"/>
          <w:szCs w:val="20"/>
          <w14:ligatures w14:val="none"/>
        </w:rPr>
      </w:pPr>
    </w:p>
    <w:p w14:paraId="28989A40" w14:textId="77777777" w:rsidR="00760E35" w:rsidRPr="00760E35" w:rsidRDefault="00760E35" w:rsidP="00760E35">
      <w:pPr>
        <w:widowControl w:val="0"/>
        <w:autoSpaceDE w:val="0"/>
        <w:autoSpaceDN w:val="0"/>
        <w:spacing w:after="0" w:line="257" w:lineRule="exact"/>
        <w:ind w:left="657"/>
        <w:rPr>
          <w:rFonts w:ascii="Calibri" w:eastAsia="Calibri" w:hAnsi="Calibri" w:cs="Calibri"/>
          <w:b/>
          <w:kern w:val="0"/>
          <w:sz w:val="22"/>
          <w:szCs w:val="22"/>
          <w14:ligatures w14:val="none"/>
        </w:rPr>
      </w:pPr>
      <w:r w:rsidRPr="00760E35">
        <w:rPr>
          <w:rFonts w:ascii="Calibri" w:eastAsia="Calibri" w:hAnsi="Calibri" w:cs="Calibri"/>
          <w:b/>
          <w:spacing w:val="-2"/>
          <w:kern w:val="0"/>
          <w:sz w:val="22"/>
          <w:szCs w:val="22"/>
          <w14:ligatures w14:val="none"/>
        </w:rPr>
        <w:t>Scope:</w:t>
      </w:r>
    </w:p>
    <w:p w14:paraId="01625156" w14:textId="77777777" w:rsidR="00760E35" w:rsidRPr="00760E35" w:rsidRDefault="00760E35" w:rsidP="00760E35">
      <w:pPr>
        <w:widowControl w:val="0"/>
        <w:autoSpaceDE w:val="0"/>
        <w:autoSpaceDN w:val="0"/>
        <w:spacing w:before="7" w:after="0" w:line="216" w:lineRule="auto"/>
        <w:ind w:left="652" w:right="869"/>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These general sales and delivery conditions ("Terms and Conditions") are the terms on which Superfeet Worldwide UK</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Limited (“Superfeet”) supply</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deliver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to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set out on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Order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Form</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and also apply</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to any replacement goods supplied by Superfeet to the Purchaser from time to time (the "Goods"). Superfeet will not recognise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any contrary or deviating conditions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stipulated by 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Purchaser and such conditions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not apply to any Contract</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created</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between</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Customer,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unless</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have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explicitly</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agreed</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advance</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writing that those deviating conditions apply.</w:t>
      </w:r>
    </w:p>
    <w:p w14:paraId="33D6F9AE" w14:textId="77777777" w:rsidR="00760E35" w:rsidRPr="00760E35" w:rsidRDefault="00760E35" w:rsidP="00760E35">
      <w:pPr>
        <w:widowControl w:val="0"/>
        <w:autoSpaceDE w:val="0"/>
        <w:autoSpaceDN w:val="0"/>
        <w:spacing w:before="242" w:after="0" w:line="257" w:lineRule="exact"/>
        <w:ind w:left="650"/>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Quotations</w:t>
      </w:r>
      <w:r w:rsidRPr="00760E35">
        <w:rPr>
          <w:rFonts w:ascii="Calibri" w:eastAsia="Calibri" w:hAnsi="Calibri" w:cs="Calibri"/>
          <w:b/>
          <w:bCs/>
          <w:spacing w:val="-7"/>
          <w:kern w:val="0"/>
          <w:sz w:val="22"/>
          <w:szCs w:val="22"/>
          <w14:ligatures w14:val="none"/>
        </w:rPr>
        <w:t xml:space="preserve"> </w:t>
      </w:r>
      <w:r w:rsidRPr="00760E35">
        <w:rPr>
          <w:rFonts w:ascii="Calibri" w:eastAsia="Calibri" w:hAnsi="Calibri" w:cs="Calibri"/>
          <w:b/>
          <w:bCs/>
          <w:kern w:val="0"/>
          <w:sz w:val="22"/>
          <w:szCs w:val="22"/>
          <w14:ligatures w14:val="none"/>
        </w:rPr>
        <w:t>and</w:t>
      </w:r>
      <w:r w:rsidRPr="00760E35">
        <w:rPr>
          <w:rFonts w:ascii="Calibri" w:eastAsia="Calibri" w:hAnsi="Calibri" w:cs="Calibri"/>
          <w:b/>
          <w:bCs/>
          <w:spacing w:val="-6"/>
          <w:kern w:val="0"/>
          <w:sz w:val="22"/>
          <w:szCs w:val="22"/>
          <w14:ligatures w14:val="none"/>
        </w:rPr>
        <w:t xml:space="preserve"> </w:t>
      </w:r>
      <w:r w:rsidRPr="00760E35">
        <w:rPr>
          <w:rFonts w:ascii="Calibri" w:eastAsia="Calibri" w:hAnsi="Calibri" w:cs="Calibri"/>
          <w:b/>
          <w:bCs/>
          <w:spacing w:val="-2"/>
          <w:kern w:val="0"/>
          <w:sz w:val="22"/>
          <w:szCs w:val="22"/>
          <w14:ligatures w14:val="none"/>
        </w:rPr>
        <w:t>Order:</w:t>
      </w:r>
    </w:p>
    <w:p w14:paraId="59354CD8" w14:textId="77777777" w:rsidR="00760E35" w:rsidRPr="00760E35" w:rsidRDefault="00760E35" w:rsidP="00760E35">
      <w:pPr>
        <w:widowControl w:val="0"/>
        <w:autoSpaceDE w:val="0"/>
        <w:autoSpaceDN w:val="0"/>
        <w:spacing w:before="7" w:after="0" w:line="216" w:lineRule="auto"/>
        <w:ind w:left="648" w:right="827" w:firstLine="2"/>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Orders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are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not</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legally</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binding</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unless</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until</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have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accepted</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them</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by</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issuing</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 written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order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confirmation (Order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Confirmation), when</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between</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the parties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be formed</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(the "Contract")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which</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shall</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comprise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the Order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Form,</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these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Terms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Conditions and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Order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Confirmation.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If</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has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objections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content of the issued Order Confirmation, they shall raise their objections immediately in writing. Otherwise, the Order Confirmation</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binding</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on</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parties.</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Quotations,</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samples</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advertising,</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drawings,</w:t>
      </w:r>
      <w:r w:rsidRPr="00760E35">
        <w:rPr>
          <w:rFonts w:ascii="Calibri" w:eastAsia="Calibri" w:hAnsi="Calibri" w:cs="Calibri"/>
          <w:spacing w:val="40"/>
          <w:kern w:val="0"/>
          <w:sz w:val="20"/>
          <w:szCs w:val="20"/>
          <w14:ligatures w14:val="none"/>
        </w:rPr>
        <w:t xml:space="preserve"> </w:t>
      </w:r>
      <w:r w:rsidRPr="00760E35">
        <w:rPr>
          <w:rFonts w:ascii="Calibri" w:eastAsia="Calibri" w:hAnsi="Calibri" w:cs="Calibri"/>
          <w:kern w:val="0"/>
          <w:sz w:val="20"/>
          <w:szCs w:val="20"/>
          <w14:ligatures w14:val="none"/>
        </w:rPr>
        <w:t>descriptions, illustrations in Superfeet’s brochures or catalogues or otherwise made by Superfeet are produced for the sole purpose of giving an approximate representation of the Goods described in them. They shall not form part of the Contract or have any contractual force.</w:t>
      </w:r>
    </w:p>
    <w:p w14:paraId="6CD1EE7E" w14:textId="77777777" w:rsidR="00760E35" w:rsidRPr="00760E35" w:rsidRDefault="00760E35" w:rsidP="00760E35">
      <w:pPr>
        <w:widowControl w:val="0"/>
        <w:autoSpaceDE w:val="0"/>
        <w:autoSpaceDN w:val="0"/>
        <w:spacing w:before="193" w:after="0" w:line="252" w:lineRule="exact"/>
        <w:ind w:left="650"/>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Sales of the Goods</w:t>
      </w:r>
      <w:r w:rsidRPr="00760E35">
        <w:rPr>
          <w:rFonts w:ascii="Calibri" w:eastAsia="Calibri" w:hAnsi="Calibri" w:cs="Calibri"/>
          <w:b/>
          <w:bCs/>
          <w:spacing w:val="-5"/>
          <w:kern w:val="0"/>
          <w:sz w:val="22"/>
          <w:szCs w:val="22"/>
          <w14:ligatures w14:val="none"/>
        </w:rPr>
        <w:t>:</w:t>
      </w:r>
    </w:p>
    <w:p w14:paraId="4CB74F35" w14:textId="77777777" w:rsidR="00760E35" w:rsidRPr="00760E35" w:rsidRDefault="00760E35" w:rsidP="00760E35">
      <w:pPr>
        <w:widowControl w:val="0"/>
        <w:autoSpaceDE w:val="0"/>
        <w:autoSpaceDN w:val="0"/>
        <w:spacing w:after="0" w:line="228" w:lineRule="exact"/>
        <w:ind w:left="652" w:right="88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The</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shall</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not</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sell</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customer</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based</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outside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the United Kingdom, the</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European</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Economic</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spacing w:val="-2"/>
          <w:kern w:val="0"/>
          <w:sz w:val="20"/>
          <w:szCs w:val="20"/>
          <w14:ligatures w14:val="none"/>
        </w:rPr>
        <w:t>Area and Switzerland.</w:t>
      </w:r>
    </w:p>
    <w:p w14:paraId="2F6692C6" w14:textId="77777777" w:rsidR="00760E35" w:rsidRPr="00760E35" w:rsidRDefault="00760E35" w:rsidP="00760E35">
      <w:pPr>
        <w:widowControl w:val="0"/>
        <w:autoSpaceDE w:val="0"/>
        <w:autoSpaceDN w:val="0"/>
        <w:spacing w:before="41" w:after="0" w:line="216" w:lineRule="auto"/>
        <w:ind w:left="652" w:right="866"/>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 The Purchaser may sell Goods to distributors and retailers who have been authorised under Superfeet’s Selective Distribution System (“Superfeet SDS”) which Superfeet implements in </w:t>
      </w:r>
      <w:bookmarkStart w:id="0" w:name="_Hlk172893033"/>
      <w:r w:rsidRPr="00760E35">
        <w:rPr>
          <w:rFonts w:ascii="Calibri" w:eastAsia="Calibri" w:hAnsi="Calibri" w:cs="Calibri"/>
          <w:kern w:val="0"/>
          <w:sz w:val="20"/>
          <w:szCs w:val="20"/>
          <w14:ligatures w14:val="none"/>
        </w:rPr>
        <w:t>the United Kingdom, the European Economic Area and Switzerland</w:t>
      </w:r>
      <w:bookmarkEnd w:id="0"/>
      <w:r w:rsidRPr="00760E35">
        <w:rPr>
          <w:rFonts w:ascii="Calibri" w:eastAsia="Calibri" w:hAnsi="Calibri" w:cs="Calibri"/>
          <w:kern w:val="0"/>
          <w:sz w:val="20"/>
          <w:szCs w:val="20"/>
          <w14:ligatures w14:val="none"/>
        </w:rPr>
        <w:t xml:space="preserve"> (each referred to as “Authorised Distributors” and “Authorised Retailers”). Authorised Distributors and Authorised Retailers are together referred to as “SDS Members”. SDS Members are allowed to sell the Goods subject to ongoing compliance with the requirements set out in the Superfeet SDS Quality Criteria (“Superfeet SDS Quality Criteria” a copy of which is enclosed in the UK Retailer Packet). SDS Members can only sell the Goods if their physical stores and websites have been approved by Superfeet and subject to compliance of the stores and websites with the Superfeet SDS Quality Criteria. SDS Members are allowed to buy the Goods from Superfeet and from other SDS Members and to sell the Goods to other SDS Members; Authorised Retailers are allowed to sell the Goods also to end consumers in the United Kingdom, the European Economic Area and Switzerland. Sales to distributors or resellers who are not authorised are prohibited and may lead to Superfeet ceasing to supply the Goods. SDS Members are not allowed to sell the Goods on third party online marketplaces. Superfeet has authorised one specific marketplace seller who meets the necessary quality criteria and Superfeet intends to limit the number of marketplace sellers to one seller for the time being.</w:t>
      </w:r>
      <w:r w:rsidRPr="00760E35" w:rsidDel="0017568E">
        <w:rPr>
          <w:rFonts w:ascii="Calibri" w:eastAsia="Calibri" w:hAnsi="Calibri" w:cs="Calibri"/>
          <w:kern w:val="0"/>
          <w:sz w:val="20"/>
          <w:szCs w:val="20"/>
          <w14:ligatures w14:val="none"/>
        </w:rPr>
        <w:t xml:space="preserve"> </w:t>
      </w:r>
    </w:p>
    <w:p w14:paraId="0D198CB3" w14:textId="77777777" w:rsidR="00760E35" w:rsidRPr="00760E35" w:rsidRDefault="00760E35" w:rsidP="00760E35">
      <w:pPr>
        <w:widowControl w:val="0"/>
        <w:autoSpaceDE w:val="0"/>
        <w:autoSpaceDN w:val="0"/>
        <w:spacing w:before="193" w:after="0" w:line="252" w:lineRule="exact"/>
        <w:ind w:left="650"/>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 xml:space="preserve">Termination for Convenience: </w:t>
      </w:r>
    </w:p>
    <w:p w14:paraId="28376F8B" w14:textId="77777777" w:rsidR="00760E35" w:rsidRPr="00760E35" w:rsidRDefault="00760E35" w:rsidP="00760E35">
      <w:pPr>
        <w:widowControl w:val="0"/>
        <w:autoSpaceDE w:val="0"/>
        <w:autoSpaceDN w:val="0"/>
        <w:spacing w:before="41" w:after="0" w:line="216" w:lineRule="auto"/>
        <w:ind w:left="652" w:right="866"/>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Superfeet or Purchaser may terminate this business relationship for any or no reason by giving written notice of termination at least ninety (90) days</w:t>
      </w:r>
      <w:r w:rsidRPr="00760E35">
        <w:rPr>
          <w:rFonts w:ascii="Calibri" w:eastAsia="Calibri" w:hAnsi="Calibri" w:cs="Times New Roman"/>
          <w:snapToGrid w:val="0"/>
          <w:kern w:val="0"/>
          <w:sz w:val="20"/>
          <w14:ligatures w14:val="none"/>
        </w:rPr>
        <w:t xml:space="preserve"> prior to the effective date of termination.</w:t>
      </w:r>
    </w:p>
    <w:p w14:paraId="71BEEA08" w14:textId="77777777" w:rsidR="00760E35" w:rsidRPr="00760E35" w:rsidRDefault="00760E35" w:rsidP="00760E35">
      <w:pPr>
        <w:widowControl w:val="0"/>
        <w:autoSpaceDE w:val="0"/>
        <w:autoSpaceDN w:val="0"/>
        <w:spacing w:after="0" w:line="255" w:lineRule="exact"/>
        <w:outlineLvl w:val="0"/>
        <w:rPr>
          <w:rFonts w:ascii="Calibri" w:eastAsia="Calibri" w:hAnsi="Calibri" w:cs="Calibri"/>
          <w:b/>
          <w:bCs/>
          <w:spacing w:val="-2"/>
          <w:kern w:val="0"/>
          <w:sz w:val="22"/>
          <w:szCs w:val="22"/>
          <w14:ligatures w14:val="none"/>
        </w:rPr>
      </w:pPr>
    </w:p>
    <w:p w14:paraId="44251A22" w14:textId="77777777" w:rsidR="00760E35" w:rsidRPr="00760E35" w:rsidRDefault="00760E35" w:rsidP="00760E35">
      <w:pPr>
        <w:widowControl w:val="0"/>
        <w:autoSpaceDE w:val="0"/>
        <w:autoSpaceDN w:val="0"/>
        <w:spacing w:after="0" w:line="255" w:lineRule="exact"/>
        <w:ind w:left="657"/>
        <w:outlineLvl w:val="0"/>
        <w:rPr>
          <w:rFonts w:ascii="Calibri" w:eastAsia="Calibri" w:hAnsi="Calibri" w:cs="Calibri"/>
          <w:b/>
          <w:bCs/>
          <w:kern w:val="0"/>
          <w:sz w:val="22"/>
          <w:szCs w:val="22"/>
          <w14:ligatures w14:val="none"/>
        </w:rPr>
      </w:pPr>
      <w:r w:rsidRPr="00760E35">
        <w:rPr>
          <w:rFonts w:ascii="Calibri" w:eastAsia="Calibri" w:hAnsi="Calibri" w:cs="Calibri"/>
          <w:b/>
          <w:bCs/>
          <w:spacing w:val="-2"/>
          <w:kern w:val="0"/>
          <w:sz w:val="22"/>
          <w:szCs w:val="22"/>
          <w14:ligatures w14:val="none"/>
        </w:rPr>
        <w:t>Delivery:</w:t>
      </w:r>
    </w:p>
    <w:p w14:paraId="5E687379" w14:textId="77777777" w:rsidR="00760E35" w:rsidRPr="00760E35" w:rsidRDefault="00760E35" w:rsidP="00760E35">
      <w:pPr>
        <w:widowControl w:val="0"/>
        <w:autoSpaceDE w:val="0"/>
        <w:autoSpaceDN w:val="0"/>
        <w:spacing w:before="6" w:after="0" w:line="216" w:lineRule="auto"/>
        <w:ind w:left="652" w:right="872"/>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Superfeet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shall</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deliver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location</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set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out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Order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Form</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such</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other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location</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parties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may agree in writing. Any date(s) specified by Superfeet (whether in the Order Form or otherwise) for delivery of the Goods are intended to be an estimate only. If no dates are so specified, delivery will be within a reasonable time following</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conclusion</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Time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delivery</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not</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essence</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it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not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made</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 xml:space="preserve">essence by notice from the Purchaser. Superfeet reserves the right to defer the date of delivery or to cancel any Order or reduce the volume of the Goods ordered by the Purchaser without incurring any liability, if Superfeet is prevented from or delayed in the carrying on of its business due to circumstances beyond its reasonable control including, </w:t>
      </w:r>
    </w:p>
    <w:p w14:paraId="6822E317" w14:textId="77777777" w:rsidR="00760E35" w:rsidRPr="00760E35" w:rsidRDefault="00760E35" w:rsidP="00760E35">
      <w:pPr>
        <w:widowControl w:val="0"/>
        <w:autoSpaceDE w:val="0"/>
        <w:autoSpaceDN w:val="0"/>
        <w:spacing w:before="6" w:after="0" w:line="216" w:lineRule="auto"/>
        <w:ind w:left="652" w:right="872"/>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without limitation, acts of God, governmental actions, war or national emergency, acts of terrorism, protests, riot, civil commotion,</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fire,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explosion,</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flood,</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epidemic,</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lock-outs, strikes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other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labour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disputes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(whether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not relating to either party's workforce), or restraints or delays affecting carriers or inability or delay in obtaining supplies of adequate or suitable materials (a "Force Majeure Event"). For the avoidance of doubt, any delay will not entitle the Purchaser to terminate or rescind the Contract unless such delay exceeds 90 days.</w:t>
      </w:r>
    </w:p>
    <w:p w14:paraId="1D6EC60B" w14:textId="77777777" w:rsidR="00760E35" w:rsidRPr="00760E35" w:rsidRDefault="00760E35" w:rsidP="00760E35">
      <w:pPr>
        <w:widowControl w:val="0"/>
        <w:autoSpaceDE w:val="0"/>
        <w:autoSpaceDN w:val="0"/>
        <w:spacing w:before="2" w:after="0" w:line="240" w:lineRule="auto"/>
        <w:rPr>
          <w:rFonts w:ascii="Calibri" w:eastAsia="Calibri" w:hAnsi="Calibri" w:cs="Calibri"/>
          <w:kern w:val="0"/>
          <w:sz w:val="20"/>
          <w:szCs w:val="20"/>
          <w14:ligatures w14:val="none"/>
        </w:rPr>
      </w:pPr>
    </w:p>
    <w:p w14:paraId="3DB061EC" w14:textId="77777777" w:rsidR="00760E35" w:rsidRPr="00760E35" w:rsidRDefault="00760E35" w:rsidP="00760E35">
      <w:pPr>
        <w:widowControl w:val="0"/>
        <w:autoSpaceDE w:val="0"/>
        <w:autoSpaceDN w:val="0"/>
        <w:spacing w:after="0" w:line="255" w:lineRule="exact"/>
        <w:ind w:left="652"/>
        <w:outlineLvl w:val="0"/>
        <w:rPr>
          <w:rFonts w:ascii="Calibri" w:eastAsia="Calibri" w:hAnsi="Calibri" w:cs="Calibri"/>
          <w:b/>
          <w:bCs/>
          <w:kern w:val="0"/>
          <w:sz w:val="22"/>
          <w:szCs w:val="22"/>
          <w14:ligatures w14:val="none"/>
        </w:rPr>
      </w:pPr>
      <w:r w:rsidRPr="00760E35">
        <w:rPr>
          <w:rFonts w:ascii="Calibri" w:eastAsia="Calibri" w:hAnsi="Calibri" w:cs="Calibri"/>
          <w:b/>
          <w:bCs/>
          <w:spacing w:val="-2"/>
          <w:kern w:val="0"/>
          <w:sz w:val="22"/>
          <w:szCs w:val="22"/>
          <w14:ligatures w14:val="none"/>
        </w:rPr>
        <w:t>Non-delivery:</w:t>
      </w:r>
    </w:p>
    <w:p w14:paraId="32A970FA" w14:textId="77777777" w:rsidR="00760E35" w:rsidRPr="00760E35" w:rsidRDefault="00760E35" w:rsidP="00760E35">
      <w:pPr>
        <w:widowControl w:val="0"/>
        <w:autoSpaceDE w:val="0"/>
        <w:autoSpaceDN w:val="0"/>
        <w:spacing w:before="6" w:after="0" w:line="216" w:lineRule="auto"/>
        <w:ind w:left="652" w:right="872"/>
        <w:jc w:val="both"/>
        <w:rPr>
          <w:rFonts w:ascii="Calibri" w:eastAsia="Calibri" w:hAnsi="Calibri" w:cs="Calibri"/>
          <w:kern w:val="0"/>
          <w:sz w:val="20"/>
          <w:szCs w:val="20"/>
          <w14:ligatures w14:val="none"/>
        </w:rPr>
        <w:sectPr w:rsidR="00760E35" w:rsidRPr="00760E35" w:rsidSect="00760E35">
          <w:headerReference w:type="default" r:id="rId5"/>
          <w:pgSz w:w="11910" w:h="16840"/>
          <w:pgMar w:top="660" w:right="480" w:bottom="1420" w:left="480" w:header="720" w:footer="720" w:gutter="0"/>
          <w:cols w:space="720"/>
          <w:docGrid w:linePitch="299"/>
        </w:sectPr>
      </w:pPr>
      <w:r w:rsidRPr="00760E35">
        <w:rPr>
          <w:rFonts w:ascii="Calibri" w:eastAsia="Calibri" w:hAnsi="Calibri" w:cs="Calibri"/>
          <w:kern w:val="0"/>
          <w:sz w:val="20"/>
          <w:szCs w:val="20"/>
          <w14:ligatures w14:val="none"/>
        </w:rPr>
        <w:t>The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quantity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consignment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recorded by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despatch</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from</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Superfeet's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place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business will be conclusive evidence of the quantity received by the Purchaser on delivery unless the Purchaser can provide conclusive evidence proving the contrary. Superfeet will not be liable for any non-delivery of Goods (even if caused by</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Superfeet's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negligence)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unless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gives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written</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notice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non-delivery</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within</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15</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days</w:t>
      </w:r>
    </w:p>
    <w:p w14:paraId="29600349" w14:textId="77777777" w:rsidR="00760E35" w:rsidRPr="00760E35" w:rsidRDefault="00760E35" w:rsidP="00760E35">
      <w:pPr>
        <w:widowControl w:val="0"/>
        <w:autoSpaceDE w:val="0"/>
        <w:autoSpaceDN w:val="0"/>
        <w:spacing w:before="95" w:after="0" w:line="216" w:lineRule="auto"/>
        <w:ind w:left="652" w:right="869"/>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lastRenderedPageBreak/>
        <w:t>of</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date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when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would</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ordinary</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course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events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have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been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received.</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liability</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 xml:space="preserve">for non-delivery of the Goods will be limited to, at Superfeet’s option making up any shortfall in the quantity of Goods within a reasonable time or issuing a credit note at the pro rata Contract price against any invoice raised for such </w:t>
      </w:r>
      <w:r w:rsidRPr="00760E35">
        <w:rPr>
          <w:rFonts w:ascii="Calibri" w:eastAsia="Calibri" w:hAnsi="Calibri" w:cs="Calibri"/>
          <w:spacing w:val="-2"/>
          <w:kern w:val="0"/>
          <w:sz w:val="20"/>
          <w:szCs w:val="20"/>
          <w14:ligatures w14:val="none"/>
        </w:rPr>
        <w:t>Goods.</w:t>
      </w:r>
    </w:p>
    <w:p w14:paraId="636AC08A" w14:textId="77777777" w:rsidR="00760E35" w:rsidRPr="00760E35" w:rsidRDefault="00760E35" w:rsidP="00760E35">
      <w:pPr>
        <w:widowControl w:val="0"/>
        <w:autoSpaceDE w:val="0"/>
        <w:autoSpaceDN w:val="0"/>
        <w:spacing w:before="23" w:after="0" w:line="240" w:lineRule="auto"/>
        <w:rPr>
          <w:rFonts w:ascii="Calibri" w:eastAsia="Calibri" w:hAnsi="Calibri" w:cs="Calibri"/>
          <w:kern w:val="0"/>
          <w:sz w:val="20"/>
          <w:szCs w:val="20"/>
          <w14:ligatures w14:val="none"/>
        </w:rPr>
      </w:pPr>
    </w:p>
    <w:p w14:paraId="116950BE" w14:textId="77777777" w:rsidR="00760E35" w:rsidRPr="00760E35" w:rsidRDefault="00760E35" w:rsidP="00760E35">
      <w:pPr>
        <w:widowControl w:val="0"/>
        <w:autoSpaceDE w:val="0"/>
        <w:autoSpaceDN w:val="0"/>
        <w:spacing w:after="0" w:line="240" w:lineRule="auto"/>
        <w:ind w:left="652"/>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Risk</w:t>
      </w:r>
      <w:r w:rsidRPr="00760E35">
        <w:rPr>
          <w:rFonts w:ascii="Calibri" w:eastAsia="Calibri" w:hAnsi="Calibri" w:cs="Calibri"/>
          <w:b/>
          <w:bCs/>
          <w:spacing w:val="-4"/>
          <w:kern w:val="0"/>
          <w:sz w:val="22"/>
          <w:szCs w:val="22"/>
          <w14:ligatures w14:val="none"/>
        </w:rPr>
        <w:t xml:space="preserve"> </w:t>
      </w:r>
      <w:r w:rsidRPr="00760E35">
        <w:rPr>
          <w:rFonts w:ascii="Calibri" w:eastAsia="Calibri" w:hAnsi="Calibri" w:cs="Calibri"/>
          <w:b/>
          <w:bCs/>
          <w:kern w:val="0"/>
          <w:sz w:val="22"/>
          <w:szCs w:val="22"/>
          <w14:ligatures w14:val="none"/>
        </w:rPr>
        <w:t>and</w:t>
      </w:r>
      <w:r w:rsidRPr="00760E35">
        <w:rPr>
          <w:rFonts w:ascii="Calibri" w:eastAsia="Calibri" w:hAnsi="Calibri" w:cs="Calibri"/>
          <w:b/>
          <w:bCs/>
          <w:spacing w:val="-1"/>
          <w:kern w:val="0"/>
          <w:sz w:val="22"/>
          <w:szCs w:val="22"/>
          <w14:ligatures w14:val="none"/>
        </w:rPr>
        <w:t xml:space="preserve"> </w:t>
      </w:r>
      <w:r w:rsidRPr="00760E35">
        <w:rPr>
          <w:rFonts w:ascii="Calibri" w:eastAsia="Calibri" w:hAnsi="Calibri" w:cs="Calibri"/>
          <w:b/>
          <w:bCs/>
          <w:spacing w:val="-2"/>
          <w:kern w:val="0"/>
          <w:sz w:val="22"/>
          <w:szCs w:val="22"/>
          <w14:ligatures w14:val="none"/>
        </w:rPr>
        <w:t>title:</w:t>
      </w:r>
    </w:p>
    <w:p w14:paraId="104B3E00" w14:textId="77777777" w:rsidR="00760E35" w:rsidRPr="00760E35" w:rsidRDefault="00760E35" w:rsidP="00760E35">
      <w:pPr>
        <w:widowControl w:val="0"/>
        <w:autoSpaceDE w:val="0"/>
        <w:autoSpaceDN w:val="0"/>
        <w:spacing w:before="38" w:after="0" w:line="216" w:lineRule="auto"/>
        <w:ind w:left="652" w:right="870"/>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If Superfeet chooses the mode of delivery, the freight route or the freight agency, it will only be liable for damage caused by gross negligence in the choice of the mode of delivery. Ownership of the Goods will not pass to the Purchaser until Superfeet has received in full (in cash or cleared funds) all sums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due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to it in respect of</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(i) the Goods; and (ii) all other sums which are or which become due to Superfeet from the Purchaser on any account. Until ownership of the Goods has passed to the Purchaser, the Purchaser will: hold the Goods on a fiduciary basis as Superfeet's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bailee;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store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no</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cost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separately</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from</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all</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other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any third</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party</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such</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way</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that</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they</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remain</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readily</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identifiable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as</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Superfeet's</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property;</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not</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destroy,</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deface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obscure any identifying</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mark 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packaging</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on 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relating</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to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and maintain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in satisfactory condition and keep</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them</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insured</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on</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Superfeet’s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behalf</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their</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full</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price</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against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all</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risks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reasonable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satisfaction</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Superfeet. On request the Purchaser will produce the policy of insurance to Superfeet.</w:t>
      </w:r>
    </w:p>
    <w:p w14:paraId="31964996" w14:textId="77777777" w:rsidR="00760E35" w:rsidRPr="00760E35" w:rsidRDefault="00760E35" w:rsidP="00760E35">
      <w:pPr>
        <w:widowControl w:val="0"/>
        <w:autoSpaceDE w:val="0"/>
        <w:autoSpaceDN w:val="0"/>
        <w:spacing w:before="38" w:after="0" w:line="216" w:lineRule="auto"/>
        <w:ind w:left="652" w:right="870"/>
        <w:jc w:val="both"/>
        <w:rPr>
          <w:rFonts w:ascii="Calibri" w:eastAsia="Calibri" w:hAnsi="Calibri" w:cs="Calibri"/>
          <w:kern w:val="0"/>
          <w:sz w:val="20"/>
          <w:szCs w:val="20"/>
          <w14:ligatures w14:val="none"/>
        </w:rPr>
      </w:pPr>
    </w:p>
    <w:p w14:paraId="6D91D32F" w14:textId="77777777" w:rsidR="00760E35" w:rsidRPr="00760E35" w:rsidRDefault="00760E35" w:rsidP="00760E35">
      <w:pPr>
        <w:widowControl w:val="0"/>
        <w:autoSpaceDE w:val="0"/>
        <w:autoSpaceDN w:val="0"/>
        <w:spacing w:before="67" w:after="0" w:line="240" w:lineRule="auto"/>
        <w:rPr>
          <w:rFonts w:ascii="Calibri" w:eastAsia="Calibri" w:hAnsi="Calibri" w:cs="Calibri"/>
          <w:kern w:val="0"/>
          <w:sz w:val="20"/>
          <w:szCs w:val="20"/>
          <w14:ligatures w14:val="none"/>
        </w:rPr>
      </w:pPr>
    </w:p>
    <w:p w14:paraId="0E5FAE29" w14:textId="77777777" w:rsidR="00760E35" w:rsidRPr="00760E35" w:rsidRDefault="00760E35" w:rsidP="00760E35">
      <w:pPr>
        <w:widowControl w:val="0"/>
        <w:autoSpaceDE w:val="0"/>
        <w:autoSpaceDN w:val="0"/>
        <w:spacing w:before="1" w:after="0" w:line="257" w:lineRule="exact"/>
        <w:ind w:left="652"/>
        <w:outlineLvl w:val="0"/>
        <w:rPr>
          <w:rFonts w:ascii="Calibri" w:eastAsia="Calibri" w:hAnsi="Calibri" w:cs="Calibri"/>
          <w:b/>
          <w:bCs/>
          <w:kern w:val="0"/>
          <w:sz w:val="22"/>
          <w:szCs w:val="22"/>
          <w14:ligatures w14:val="none"/>
        </w:rPr>
      </w:pPr>
      <w:r w:rsidRPr="00760E35">
        <w:rPr>
          <w:rFonts w:ascii="Calibri" w:eastAsia="Calibri" w:hAnsi="Calibri" w:cs="Calibri"/>
          <w:b/>
          <w:bCs/>
          <w:spacing w:val="-2"/>
          <w:kern w:val="0"/>
          <w:sz w:val="22"/>
          <w:szCs w:val="22"/>
          <w14:ligatures w14:val="none"/>
        </w:rPr>
        <w:t>Price:</w:t>
      </w:r>
    </w:p>
    <w:p w14:paraId="07A90695" w14:textId="77777777" w:rsidR="00760E35" w:rsidRPr="00760E35" w:rsidRDefault="00760E35" w:rsidP="00760E35">
      <w:pPr>
        <w:widowControl w:val="0"/>
        <w:autoSpaceDE w:val="0"/>
        <w:autoSpaceDN w:val="0"/>
        <w:spacing w:before="7" w:after="0" w:line="216" w:lineRule="auto"/>
        <w:ind w:left="652" w:right="869"/>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The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price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price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set</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out</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Order</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Form,</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if</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no</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price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quoted,</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price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set</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out</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Superfeet's published</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price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list</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force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as</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at</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date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delivery.</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price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as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set</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out</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Order</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Form</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exclusive of any value added tax and all other costs or charges all of which amounts the Purchaser will pay in addition, at the same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time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it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pays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price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2"/>
          <w:kern w:val="0"/>
          <w:sz w:val="20"/>
          <w:szCs w:val="20"/>
          <w14:ligatures w14:val="none"/>
        </w:rPr>
        <w:t xml:space="preserve"> </w:t>
      </w:r>
    </w:p>
    <w:p w14:paraId="7A6E31A1" w14:textId="77777777" w:rsidR="00760E35" w:rsidRPr="00760E35" w:rsidRDefault="00760E35" w:rsidP="00760E35">
      <w:pPr>
        <w:widowControl w:val="0"/>
        <w:autoSpaceDE w:val="0"/>
        <w:autoSpaceDN w:val="0"/>
        <w:spacing w:before="197" w:after="0" w:line="257" w:lineRule="exact"/>
        <w:ind w:left="650"/>
        <w:outlineLvl w:val="0"/>
        <w:rPr>
          <w:rFonts w:ascii="Calibri" w:eastAsia="Calibri" w:hAnsi="Calibri" w:cs="Calibri"/>
          <w:b/>
          <w:bCs/>
          <w:kern w:val="0"/>
          <w:sz w:val="22"/>
          <w:szCs w:val="22"/>
          <w14:ligatures w14:val="none"/>
        </w:rPr>
      </w:pPr>
      <w:r w:rsidRPr="00760E35">
        <w:rPr>
          <w:rFonts w:ascii="Calibri" w:eastAsia="Calibri" w:hAnsi="Calibri" w:cs="Calibri"/>
          <w:b/>
          <w:bCs/>
          <w:spacing w:val="-2"/>
          <w:kern w:val="0"/>
          <w:sz w:val="22"/>
          <w:szCs w:val="22"/>
          <w14:ligatures w14:val="none"/>
        </w:rPr>
        <w:t>Returns:</w:t>
      </w:r>
    </w:p>
    <w:p w14:paraId="7072F3D5" w14:textId="77777777" w:rsidR="00760E35" w:rsidRPr="00760E35" w:rsidRDefault="00760E35" w:rsidP="00760E35">
      <w:pPr>
        <w:widowControl w:val="0"/>
        <w:autoSpaceDE w:val="0"/>
        <w:autoSpaceDN w:val="0"/>
        <w:spacing w:before="7" w:after="0" w:line="216" w:lineRule="auto"/>
        <w:ind w:left="647" w:right="941"/>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All</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claims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errors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shipment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by</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must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made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within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5</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days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receipt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shipment.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No</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returns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be allowed unless authorised in advance and accompanied by a material return authorisation number issued by Superfeet. Shipments arriving at Superfeet without a material return authorisation number will be refused and returned to sender. A material return authorisation number will be issued for defective materials, warranty credit, shipping errors or repairs. Returns for any other reason will be at Superfeet's discretion and subject to a 15% restocking fee. Superfeet does not reimburse or give credit for return freight charges incurred by the Purchaser unless the return was due to an error in shipment by Superfeet.</w:t>
      </w:r>
    </w:p>
    <w:p w14:paraId="05012672" w14:textId="77777777" w:rsidR="00760E35" w:rsidRPr="00760E35" w:rsidRDefault="00760E35" w:rsidP="00760E35">
      <w:pPr>
        <w:widowControl w:val="0"/>
        <w:autoSpaceDE w:val="0"/>
        <w:autoSpaceDN w:val="0"/>
        <w:spacing w:before="25" w:after="0" w:line="240" w:lineRule="auto"/>
        <w:rPr>
          <w:rFonts w:ascii="Calibri" w:eastAsia="Calibri" w:hAnsi="Calibri" w:cs="Calibri"/>
          <w:kern w:val="0"/>
          <w:sz w:val="20"/>
          <w:szCs w:val="20"/>
          <w14:ligatures w14:val="none"/>
        </w:rPr>
      </w:pPr>
    </w:p>
    <w:p w14:paraId="182CA4D4" w14:textId="77777777" w:rsidR="00760E35" w:rsidRPr="00760E35" w:rsidRDefault="00760E35" w:rsidP="00760E35">
      <w:pPr>
        <w:widowControl w:val="0"/>
        <w:autoSpaceDE w:val="0"/>
        <w:autoSpaceDN w:val="0"/>
        <w:spacing w:after="0" w:line="257" w:lineRule="exact"/>
        <w:ind w:left="650"/>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Superfeet</w:t>
      </w:r>
      <w:r w:rsidRPr="00760E35">
        <w:rPr>
          <w:rFonts w:ascii="Calibri" w:eastAsia="Calibri" w:hAnsi="Calibri" w:cs="Calibri"/>
          <w:b/>
          <w:bCs/>
          <w:spacing w:val="-8"/>
          <w:kern w:val="0"/>
          <w:sz w:val="22"/>
          <w:szCs w:val="22"/>
          <w14:ligatures w14:val="none"/>
        </w:rPr>
        <w:t xml:space="preserve"> </w:t>
      </w:r>
      <w:r w:rsidRPr="00760E35">
        <w:rPr>
          <w:rFonts w:ascii="Calibri" w:eastAsia="Calibri" w:hAnsi="Calibri" w:cs="Calibri"/>
          <w:b/>
          <w:bCs/>
          <w:spacing w:val="-2"/>
          <w:kern w:val="0"/>
          <w:sz w:val="22"/>
          <w:szCs w:val="22"/>
          <w14:ligatures w14:val="none"/>
        </w:rPr>
        <w:t>Guarantee:</w:t>
      </w:r>
    </w:p>
    <w:p w14:paraId="03BC2273" w14:textId="77777777" w:rsidR="00760E35" w:rsidRPr="00760E35" w:rsidRDefault="00760E35" w:rsidP="00760E35">
      <w:pPr>
        <w:widowControl w:val="0"/>
        <w:autoSpaceDE w:val="0"/>
        <w:autoSpaceDN w:val="0"/>
        <w:spacing w:before="7" w:after="0" w:line="216" w:lineRule="auto"/>
        <w:ind w:left="647" w:right="833" w:firstLine="2"/>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Superfeet guarantees to end consumers that its Goods will provide satisfactory improvement in comfort and performance.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acknowledges</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agrees</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that</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if</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an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end</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consumer, after</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wearing</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15-day break-in period is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not completely</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satisfied, then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end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consumer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may return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to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within 60 days of purchase. Regardless of the sales channel by which the sale was made, Goods may be returned to the Purchaser's retail premises or by post in the manner indicated on the Purchaser’s website. Any additional warranty rights granted by law are unaffected by the Superfeet Guarantee.</w:t>
      </w:r>
    </w:p>
    <w:p w14:paraId="6382498D" w14:textId="77777777" w:rsidR="00760E35" w:rsidRPr="00760E35" w:rsidRDefault="00760E35" w:rsidP="00760E35">
      <w:pPr>
        <w:widowControl w:val="0"/>
        <w:autoSpaceDE w:val="0"/>
        <w:autoSpaceDN w:val="0"/>
        <w:spacing w:before="219" w:after="0" w:line="254" w:lineRule="exact"/>
        <w:ind w:left="650"/>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Purchaser's</w:t>
      </w:r>
      <w:r w:rsidRPr="00760E35">
        <w:rPr>
          <w:rFonts w:ascii="Calibri" w:eastAsia="Calibri" w:hAnsi="Calibri" w:cs="Calibri"/>
          <w:b/>
          <w:bCs/>
          <w:spacing w:val="-8"/>
          <w:kern w:val="0"/>
          <w:sz w:val="22"/>
          <w:szCs w:val="22"/>
          <w14:ligatures w14:val="none"/>
        </w:rPr>
        <w:t xml:space="preserve"> </w:t>
      </w:r>
      <w:r w:rsidRPr="00760E35">
        <w:rPr>
          <w:rFonts w:ascii="Calibri" w:eastAsia="Calibri" w:hAnsi="Calibri" w:cs="Calibri"/>
          <w:b/>
          <w:bCs/>
          <w:spacing w:val="-2"/>
          <w:kern w:val="0"/>
          <w:sz w:val="22"/>
          <w:szCs w:val="22"/>
          <w14:ligatures w14:val="none"/>
        </w:rPr>
        <w:t>website:</w:t>
      </w:r>
    </w:p>
    <w:p w14:paraId="184C93C5" w14:textId="77777777" w:rsidR="00760E35" w:rsidRPr="00760E35" w:rsidRDefault="00760E35" w:rsidP="00760E35">
      <w:pPr>
        <w:widowControl w:val="0"/>
        <w:autoSpaceDE w:val="0"/>
        <w:autoSpaceDN w:val="0"/>
        <w:spacing w:before="7" w:after="0" w:line="216" w:lineRule="auto"/>
        <w:ind w:left="647" w:right="834" w:firstLine="2"/>
        <w:jc w:val="both"/>
        <w:rPr>
          <w:rFonts w:ascii="Calibri" w:eastAsia="Calibri" w:hAnsi="Calibri" w:cs="Calibri"/>
          <w:kern w:val="0"/>
          <w:sz w:val="20"/>
          <w:szCs w:val="20"/>
          <w14:ligatures w14:val="none"/>
        </w:rPr>
      </w:pPr>
      <w:r w:rsidRPr="00760E35">
        <w:rPr>
          <w:rFonts w:ascii="Calibri" w:eastAsia="Calibri" w:hAnsi="Calibri" w:cs="Calibri"/>
          <w:kern w:val="0"/>
          <w:sz w:val="22"/>
          <w:szCs w:val="20"/>
          <w14:ligatures w14:val="none"/>
        </w:rPr>
        <w:t>T</w:t>
      </w:r>
      <w:r w:rsidRPr="00760E35">
        <w:rPr>
          <w:rFonts w:ascii="Calibri" w:eastAsia="Calibri" w:hAnsi="Calibri" w:cs="Calibri"/>
          <w:kern w:val="0"/>
          <w:sz w:val="20"/>
          <w:szCs w:val="20"/>
          <w14:ligatures w14:val="none"/>
        </w:rPr>
        <w:t>he Purchaser shall not make it unreasonably difficult for an end customer to return goods under the Superfeet guarantee.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will then return this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item</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to Superfeet and Superfeet will</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issue a replacement 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credit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for the return of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Goods. This guarantee is not valid for discontinued Goods, 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Goods that have been customised or modified improperly by the Purchaser or that have been damaged while being so customised or modified, Goods damaged by misuse, abuse or improper trimming or cleaning methods.</w:t>
      </w:r>
    </w:p>
    <w:p w14:paraId="4CCDB579" w14:textId="77777777" w:rsidR="00760E35" w:rsidRPr="00760E35" w:rsidRDefault="00760E35" w:rsidP="00760E35">
      <w:pPr>
        <w:widowControl w:val="0"/>
        <w:autoSpaceDE w:val="0"/>
        <w:autoSpaceDN w:val="0"/>
        <w:spacing w:before="226" w:after="0" w:line="255" w:lineRule="exact"/>
        <w:ind w:left="652"/>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Intellectual</w:t>
      </w:r>
      <w:r w:rsidRPr="00760E35">
        <w:rPr>
          <w:rFonts w:ascii="Calibri" w:eastAsia="Calibri" w:hAnsi="Calibri" w:cs="Calibri"/>
          <w:b/>
          <w:bCs/>
          <w:spacing w:val="-8"/>
          <w:kern w:val="0"/>
          <w:sz w:val="22"/>
          <w:szCs w:val="22"/>
          <w14:ligatures w14:val="none"/>
        </w:rPr>
        <w:t xml:space="preserve"> </w:t>
      </w:r>
      <w:r w:rsidRPr="00760E35">
        <w:rPr>
          <w:rFonts w:ascii="Calibri" w:eastAsia="Calibri" w:hAnsi="Calibri" w:cs="Calibri"/>
          <w:b/>
          <w:bCs/>
          <w:spacing w:val="-2"/>
          <w:kern w:val="0"/>
          <w:sz w:val="22"/>
          <w:szCs w:val="22"/>
          <w14:ligatures w14:val="none"/>
        </w:rPr>
        <w:t>Property:</w:t>
      </w:r>
    </w:p>
    <w:p w14:paraId="0AB7B2AF" w14:textId="77777777" w:rsidR="00760E35" w:rsidRPr="00760E35" w:rsidRDefault="00760E35" w:rsidP="00760E35">
      <w:pPr>
        <w:widowControl w:val="0"/>
        <w:autoSpaceDE w:val="0"/>
        <w:autoSpaceDN w:val="0"/>
        <w:spacing w:before="6" w:after="0" w:line="216" w:lineRule="auto"/>
        <w:ind w:left="652" w:right="867"/>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The Purchaser shall not use or otherwise include Superfeet's Brand (being all trademarks, trade name, logos and emblems (registered or otherwise) belonging to or associated with Superfeet and any other intellectual property rights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therein)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any material,</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including,</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but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not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limited</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to, print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ads,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online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ads,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paid</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ad words</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product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photos without Superfeet's prior written approval (each a "Permitted Use"). In all instances where both Superfeet's Brand and that of the Purchaser appear in the same materials, the Purchaser acknowledges that the use of Superfeet's Brand shall always be distinct from the use of that of the Purchaser and the Purchaser shall include on any material the appropriate trade mark legend indicating that the trade mark is a registered or unregistered trade mark of Superfeet as appropriate. Superfeet hereby grants to the Purchaser a non-exclusive, non-transferable, royalty-free, personal licence in the United Kingdom for the period during which the Purchaser is legitimately selling Superfeet’s Goods or until otherwise terminated by Superfeet to use the Superfeet Brand for the purpose only of a Permitted Use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otherwise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accordance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with</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terms</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this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paragraph.</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event</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that</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uses</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Superfeet Brand</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(i)</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manner</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that</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inconsistent</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with</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terms</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this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paragraph,</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(ii)</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manner</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that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considers, at its absolute discretion, is inconsistent with Superfeet's values or any Superfeet’s Brand Guidelines, the Purchase</w:t>
      </w:r>
    </w:p>
    <w:p w14:paraId="444EA13E" w14:textId="77777777" w:rsidR="00760E35" w:rsidRPr="00760E35" w:rsidRDefault="00760E35" w:rsidP="00760E35">
      <w:pPr>
        <w:widowControl w:val="0"/>
        <w:autoSpaceDE w:val="0"/>
        <w:autoSpaceDN w:val="0"/>
        <w:spacing w:after="0" w:line="218" w:lineRule="auto"/>
        <w:ind w:left="652" w:right="874"/>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shall, at Superfeet’s request, immediately cease such use of Superfeet’s Brand and, at Superfeet's election, either </w:t>
      </w:r>
      <w:r w:rsidRPr="00760E35">
        <w:rPr>
          <w:rFonts w:ascii="Calibri" w:eastAsia="Calibri" w:hAnsi="Calibri" w:cs="Calibri"/>
          <w:kern w:val="0"/>
          <w:sz w:val="20"/>
          <w:szCs w:val="20"/>
          <w14:ligatures w14:val="none"/>
        </w:rPr>
        <w:lastRenderedPageBreak/>
        <w:t>destroy or return to Superfeet all such materials.</w:t>
      </w:r>
    </w:p>
    <w:p w14:paraId="178C8DCF" w14:textId="77777777" w:rsidR="00760E35" w:rsidRPr="00760E35" w:rsidRDefault="00760E35" w:rsidP="00760E35">
      <w:pPr>
        <w:widowControl w:val="0"/>
        <w:autoSpaceDE w:val="0"/>
        <w:autoSpaceDN w:val="0"/>
        <w:spacing w:before="222" w:after="0" w:line="255" w:lineRule="exact"/>
        <w:ind w:left="652"/>
        <w:outlineLvl w:val="0"/>
        <w:rPr>
          <w:rFonts w:ascii="Calibri" w:eastAsia="Calibri" w:hAnsi="Calibri" w:cs="Calibri"/>
          <w:b/>
          <w:bCs/>
          <w:kern w:val="0"/>
          <w:sz w:val="22"/>
          <w:szCs w:val="22"/>
          <w14:ligatures w14:val="none"/>
        </w:rPr>
      </w:pPr>
      <w:r w:rsidRPr="00760E35">
        <w:rPr>
          <w:rFonts w:ascii="Calibri" w:eastAsia="Calibri" w:hAnsi="Calibri" w:cs="Calibri"/>
          <w:b/>
          <w:bCs/>
          <w:spacing w:val="-2"/>
          <w:kern w:val="0"/>
          <w:sz w:val="22"/>
          <w:szCs w:val="22"/>
          <w14:ligatures w14:val="none"/>
        </w:rPr>
        <w:t>Payment:</w:t>
      </w:r>
    </w:p>
    <w:p w14:paraId="06290037" w14:textId="77777777" w:rsidR="00760E35" w:rsidRPr="00760E35" w:rsidRDefault="00760E35" w:rsidP="00760E35">
      <w:pPr>
        <w:widowControl w:val="0"/>
        <w:autoSpaceDE w:val="0"/>
        <w:autoSpaceDN w:val="0"/>
        <w:spacing w:before="6" w:after="0" w:line="216" w:lineRule="auto"/>
        <w:ind w:left="652" w:right="651"/>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Unless</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has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provided</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with</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credit</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facility</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must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paid</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appropriate currency</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by</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approved credit or debit card at the time of placing an order or, where agreed with Superfeet, by direct bank transfer. Upon receipt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 signed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credit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application,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may</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establish</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credit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limit.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establishing</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credit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limits,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may require</w:t>
      </w:r>
      <w:r w:rsidRPr="00760E35">
        <w:rPr>
          <w:rFonts w:ascii="Calibri" w:eastAsia="Calibri" w:hAnsi="Calibri" w:cs="Calibri"/>
          <w:spacing w:val="25"/>
          <w:kern w:val="0"/>
          <w:sz w:val="20"/>
          <w:szCs w:val="20"/>
          <w14:ligatures w14:val="none"/>
        </w:rPr>
        <w:t xml:space="preserve"> </w:t>
      </w:r>
      <w:r w:rsidRPr="00760E35">
        <w:rPr>
          <w:rFonts w:ascii="Calibri" w:eastAsia="Calibri" w:hAnsi="Calibri" w:cs="Calibri"/>
          <w:kern w:val="0"/>
          <w:sz w:val="20"/>
          <w:szCs w:val="20"/>
          <w14:ligatures w14:val="none"/>
        </w:rPr>
        <w:t>additional</w:t>
      </w:r>
      <w:r w:rsidRPr="00760E35">
        <w:rPr>
          <w:rFonts w:ascii="Calibri" w:eastAsia="Calibri" w:hAnsi="Calibri" w:cs="Calibri"/>
          <w:spacing w:val="28"/>
          <w:kern w:val="0"/>
          <w:sz w:val="20"/>
          <w:szCs w:val="20"/>
          <w14:ligatures w14:val="none"/>
        </w:rPr>
        <w:t xml:space="preserve"> </w:t>
      </w:r>
      <w:r w:rsidRPr="00760E35">
        <w:rPr>
          <w:rFonts w:ascii="Calibri" w:eastAsia="Calibri" w:hAnsi="Calibri" w:cs="Calibri"/>
          <w:kern w:val="0"/>
          <w:sz w:val="20"/>
          <w:szCs w:val="20"/>
          <w14:ligatures w14:val="none"/>
        </w:rPr>
        <w:t>security</w:t>
      </w:r>
      <w:r w:rsidRPr="00760E35">
        <w:rPr>
          <w:rFonts w:ascii="Calibri" w:eastAsia="Calibri" w:hAnsi="Calibri" w:cs="Calibri"/>
          <w:spacing w:val="27"/>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27"/>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25"/>
          <w:kern w:val="0"/>
          <w:sz w:val="20"/>
          <w:szCs w:val="20"/>
          <w14:ligatures w14:val="none"/>
        </w:rPr>
        <w:t xml:space="preserve"> </w:t>
      </w:r>
      <w:r w:rsidRPr="00760E35">
        <w:rPr>
          <w:rFonts w:ascii="Calibri" w:eastAsia="Calibri" w:hAnsi="Calibri" w:cs="Calibri"/>
          <w:kern w:val="0"/>
          <w:sz w:val="20"/>
          <w:szCs w:val="20"/>
          <w14:ligatures w14:val="none"/>
        </w:rPr>
        <w:t>form</w:t>
      </w:r>
      <w:r w:rsidRPr="00760E35">
        <w:rPr>
          <w:rFonts w:ascii="Calibri" w:eastAsia="Calibri" w:hAnsi="Calibri" w:cs="Calibri"/>
          <w:spacing w:val="26"/>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25"/>
          <w:kern w:val="0"/>
          <w:sz w:val="20"/>
          <w:szCs w:val="20"/>
          <w14:ligatures w14:val="none"/>
        </w:rPr>
        <w:t xml:space="preserve"> </w:t>
      </w:r>
      <w:r w:rsidRPr="00760E35">
        <w:rPr>
          <w:rFonts w:ascii="Calibri" w:eastAsia="Calibri" w:hAnsi="Calibri" w:cs="Calibri"/>
          <w:kern w:val="0"/>
          <w:sz w:val="20"/>
          <w:szCs w:val="20"/>
          <w14:ligatures w14:val="none"/>
        </w:rPr>
        <w:t>personal</w:t>
      </w:r>
      <w:r w:rsidRPr="00760E35">
        <w:rPr>
          <w:rFonts w:ascii="Calibri" w:eastAsia="Calibri" w:hAnsi="Calibri" w:cs="Calibri"/>
          <w:spacing w:val="27"/>
          <w:kern w:val="0"/>
          <w:sz w:val="20"/>
          <w:szCs w:val="20"/>
          <w14:ligatures w14:val="none"/>
        </w:rPr>
        <w:t xml:space="preserve"> </w:t>
      </w:r>
      <w:r w:rsidRPr="00760E35">
        <w:rPr>
          <w:rFonts w:ascii="Calibri" w:eastAsia="Calibri" w:hAnsi="Calibri" w:cs="Calibri"/>
          <w:kern w:val="0"/>
          <w:sz w:val="20"/>
          <w:szCs w:val="20"/>
          <w14:ligatures w14:val="none"/>
        </w:rPr>
        <w:t>guarantees</w:t>
      </w:r>
      <w:r w:rsidRPr="00760E35">
        <w:rPr>
          <w:rFonts w:ascii="Calibri" w:eastAsia="Calibri" w:hAnsi="Calibri" w:cs="Calibri"/>
          <w:spacing w:val="25"/>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27"/>
          <w:kern w:val="0"/>
          <w:sz w:val="20"/>
          <w:szCs w:val="20"/>
          <w14:ligatures w14:val="none"/>
        </w:rPr>
        <w:t xml:space="preserve"> </w:t>
      </w:r>
      <w:r w:rsidRPr="00760E35">
        <w:rPr>
          <w:rFonts w:ascii="Calibri" w:eastAsia="Calibri" w:hAnsi="Calibri" w:cs="Calibri"/>
          <w:kern w:val="0"/>
          <w:sz w:val="20"/>
          <w:szCs w:val="20"/>
          <w14:ligatures w14:val="none"/>
        </w:rPr>
        <w:t>bank</w:t>
      </w:r>
      <w:r w:rsidRPr="00760E35">
        <w:rPr>
          <w:rFonts w:ascii="Calibri" w:eastAsia="Calibri" w:hAnsi="Calibri" w:cs="Calibri"/>
          <w:spacing w:val="28"/>
          <w:kern w:val="0"/>
          <w:sz w:val="20"/>
          <w:szCs w:val="20"/>
          <w14:ligatures w14:val="none"/>
        </w:rPr>
        <w:t xml:space="preserve"> </w:t>
      </w:r>
      <w:r w:rsidRPr="00760E35">
        <w:rPr>
          <w:rFonts w:ascii="Calibri" w:eastAsia="Calibri" w:hAnsi="Calibri" w:cs="Calibri"/>
          <w:kern w:val="0"/>
          <w:sz w:val="20"/>
          <w:szCs w:val="20"/>
          <w14:ligatures w14:val="none"/>
        </w:rPr>
        <w:t>letters</w:t>
      </w:r>
      <w:r w:rsidRPr="00760E35">
        <w:rPr>
          <w:rFonts w:ascii="Calibri" w:eastAsia="Calibri" w:hAnsi="Calibri" w:cs="Calibri"/>
          <w:spacing w:val="25"/>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25"/>
          <w:kern w:val="0"/>
          <w:sz w:val="20"/>
          <w:szCs w:val="20"/>
          <w14:ligatures w14:val="none"/>
        </w:rPr>
        <w:t xml:space="preserve"> </w:t>
      </w:r>
      <w:r w:rsidRPr="00760E35">
        <w:rPr>
          <w:rFonts w:ascii="Calibri" w:eastAsia="Calibri" w:hAnsi="Calibri" w:cs="Calibri"/>
          <w:kern w:val="0"/>
          <w:sz w:val="20"/>
          <w:szCs w:val="20"/>
          <w14:ligatures w14:val="none"/>
        </w:rPr>
        <w:t>credit.</w:t>
      </w:r>
      <w:r w:rsidRPr="00760E35">
        <w:rPr>
          <w:rFonts w:ascii="Calibri" w:eastAsia="Calibri" w:hAnsi="Calibri" w:cs="Calibri"/>
          <w:spacing w:val="30"/>
          <w:kern w:val="0"/>
          <w:sz w:val="20"/>
          <w:szCs w:val="20"/>
          <w14:ligatures w14:val="none"/>
        </w:rPr>
        <w:t xml:space="preserve"> </w:t>
      </w:r>
      <w:r w:rsidRPr="00760E35">
        <w:rPr>
          <w:rFonts w:ascii="Calibri" w:eastAsia="Calibri" w:hAnsi="Calibri" w:cs="Calibri"/>
          <w:kern w:val="0"/>
          <w:sz w:val="20"/>
          <w:szCs w:val="20"/>
          <w14:ligatures w14:val="none"/>
        </w:rPr>
        <w:t>All</w:t>
      </w:r>
      <w:r w:rsidRPr="00760E35">
        <w:rPr>
          <w:rFonts w:ascii="Calibri" w:eastAsia="Calibri" w:hAnsi="Calibri" w:cs="Calibri"/>
          <w:spacing w:val="26"/>
          <w:kern w:val="0"/>
          <w:sz w:val="20"/>
          <w:szCs w:val="20"/>
          <w14:ligatures w14:val="none"/>
        </w:rPr>
        <w:t xml:space="preserve"> </w:t>
      </w:r>
      <w:r w:rsidRPr="00760E35">
        <w:rPr>
          <w:rFonts w:ascii="Calibri" w:eastAsia="Calibri" w:hAnsi="Calibri" w:cs="Calibri"/>
          <w:kern w:val="0"/>
          <w:sz w:val="20"/>
          <w:szCs w:val="20"/>
          <w14:ligatures w14:val="none"/>
        </w:rPr>
        <w:t>credit</w:t>
      </w:r>
      <w:r w:rsidRPr="00760E35">
        <w:rPr>
          <w:rFonts w:ascii="Calibri" w:eastAsia="Calibri" w:hAnsi="Calibri" w:cs="Calibri"/>
          <w:spacing w:val="27"/>
          <w:kern w:val="0"/>
          <w:sz w:val="20"/>
          <w:szCs w:val="20"/>
          <w14:ligatures w14:val="none"/>
        </w:rPr>
        <w:t xml:space="preserve"> </w:t>
      </w:r>
      <w:r w:rsidRPr="00760E35">
        <w:rPr>
          <w:rFonts w:ascii="Calibri" w:eastAsia="Calibri" w:hAnsi="Calibri" w:cs="Calibri"/>
          <w:kern w:val="0"/>
          <w:sz w:val="20"/>
          <w:szCs w:val="20"/>
          <w14:ligatures w14:val="none"/>
        </w:rPr>
        <w:t>limits</w:t>
      </w:r>
      <w:r w:rsidRPr="00760E35">
        <w:rPr>
          <w:rFonts w:ascii="Calibri" w:eastAsia="Calibri" w:hAnsi="Calibri" w:cs="Calibri"/>
          <w:spacing w:val="25"/>
          <w:kern w:val="0"/>
          <w:sz w:val="20"/>
          <w:szCs w:val="20"/>
          <w14:ligatures w14:val="none"/>
        </w:rPr>
        <w:t xml:space="preserve"> </w:t>
      </w:r>
      <w:r w:rsidRPr="00760E35">
        <w:rPr>
          <w:rFonts w:ascii="Calibri" w:eastAsia="Calibri" w:hAnsi="Calibri" w:cs="Calibri"/>
          <w:kern w:val="0"/>
          <w:sz w:val="20"/>
          <w:szCs w:val="20"/>
          <w14:ligatures w14:val="none"/>
        </w:rPr>
        <w:t>exceeding</w:t>
      </w:r>
    </w:p>
    <w:p w14:paraId="6DF9F26E" w14:textId="77777777" w:rsidR="00760E35" w:rsidRPr="00760E35" w:rsidRDefault="00760E35" w:rsidP="00760E35">
      <w:pPr>
        <w:widowControl w:val="0"/>
        <w:autoSpaceDE w:val="0"/>
        <w:autoSpaceDN w:val="0"/>
        <w:spacing w:after="0" w:line="216" w:lineRule="auto"/>
        <w:ind w:left="652" w:right="661"/>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£50,000.00</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require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additional</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security</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terms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approved</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by</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Credit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approvals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with</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signed</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credit application may take up to 14 working days to process depending on the information available. Goods can only be ordered from Superfeet once a credit limit has been agreed by Superfeet. Terms to the Purchaser with an established credit limit are as follows: Payment of the price for the Goods is due in appropriate currency by the expiry of the period of 30 days from (and including) the date of Superfeet's invoice and shall be paid to the bank account specified on Superfeet's invoice or as otherwise nominated in writing by Superfeet.</w:t>
      </w:r>
    </w:p>
    <w:p w14:paraId="28D6457F" w14:textId="77777777" w:rsidR="00760E35" w:rsidRPr="00760E35" w:rsidRDefault="00760E35" w:rsidP="00760E35">
      <w:pPr>
        <w:widowControl w:val="0"/>
        <w:autoSpaceDE w:val="0"/>
        <w:autoSpaceDN w:val="0"/>
        <w:spacing w:before="220" w:after="0" w:line="216" w:lineRule="auto"/>
        <w:ind w:left="648" w:right="1004" w:firstLine="2"/>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Time for payment will be of the essence. No payment will be deemed to have been received until Superfeet has received</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such</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payment</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cleared</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funds.</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All</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payments</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payable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under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become due immediately on its termination despite any other provision. The Purchaser will make all payments due under the Contract in full without any deduction whether by way of set-off, counterclaim, withholding, discount, abatement or otherwise.</w:t>
      </w:r>
    </w:p>
    <w:p w14:paraId="3F34E364" w14:textId="77777777" w:rsidR="00760E35" w:rsidRPr="00760E35" w:rsidRDefault="00760E35" w:rsidP="00760E35">
      <w:pPr>
        <w:widowControl w:val="0"/>
        <w:autoSpaceDE w:val="0"/>
        <w:autoSpaceDN w:val="0"/>
        <w:spacing w:before="73" w:after="0" w:line="240" w:lineRule="auto"/>
        <w:rPr>
          <w:rFonts w:ascii="Calibri" w:eastAsia="Calibri" w:hAnsi="Calibri" w:cs="Calibri"/>
          <w:kern w:val="0"/>
          <w:sz w:val="20"/>
          <w:szCs w:val="20"/>
          <w14:ligatures w14:val="none"/>
        </w:rPr>
      </w:pPr>
    </w:p>
    <w:p w14:paraId="6B044D64" w14:textId="77777777" w:rsidR="00760E35" w:rsidRPr="00760E35" w:rsidRDefault="00760E35" w:rsidP="00760E35">
      <w:pPr>
        <w:widowControl w:val="0"/>
        <w:autoSpaceDE w:val="0"/>
        <w:autoSpaceDN w:val="0"/>
        <w:spacing w:after="0" w:line="216" w:lineRule="auto"/>
        <w:ind w:left="652" w:right="867"/>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If</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fails</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pay</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timeously</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sum</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due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pursuant</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liable to pay interest to Superfeet on such sum from the date that payment became overdue until the date on which payment is received by Superfeet in cleared funds, whether before or after any judgment, at the annual rate of 4% above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base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lending rate from</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time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to time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Bank of</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England, accruing on a daily basis. 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Purchaser shall pay such interest together with the overdue amount.</w:t>
      </w:r>
    </w:p>
    <w:p w14:paraId="1F19DBE8" w14:textId="77777777" w:rsidR="00760E35" w:rsidRPr="00760E35" w:rsidRDefault="00760E35" w:rsidP="00760E35">
      <w:pPr>
        <w:widowControl w:val="0"/>
        <w:autoSpaceDE w:val="0"/>
        <w:autoSpaceDN w:val="0"/>
        <w:spacing w:before="229" w:after="0" w:line="256" w:lineRule="exact"/>
        <w:ind w:left="652"/>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Invoice</w:t>
      </w:r>
      <w:r w:rsidRPr="00760E35">
        <w:rPr>
          <w:rFonts w:ascii="Calibri" w:eastAsia="Calibri" w:hAnsi="Calibri" w:cs="Calibri"/>
          <w:b/>
          <w:bCs/>
          <w:spacing w:val="-5"/>
          <w:kern w:val="0"/>
          <w:sz w:val="22"/>
          <w:szCs w:val="22"/>
          <w14:ligatures w14:val="none"/>
        </w:rPr>
        <w:t xml:space="preserve"> </w:t>
      </w:r>
      <w:r w:rsidRPr="00760E35">
        <w:rPr>
          <w:rFonts w:ascii="Calibri" w:eastAsia="Calibri" w:hAnsi="Calibri" w:cs="Calibri"/>
          <w:b/>
          <w:bCs/>
          <w:spacing w:val="-2"/>
          <w:kern w:val="0"/>
          <w:sz w:val="22"/>
          <w:szCs w:val="22"/>
          <w14:ligatures w14:val="none"/>
        </w:rPr>
        <w:t>offsetting</w:t>
      </w:r>
    </w:p>
    <w:p w14:paraId="3E162062" w14:textId="77777777" w:rsidR="00760E35" w:rsidRPr="00760E35" w:rsidRDefault="00760E35" w:rsidP="00760E35">
      <w:pPr>
        <w:widowControl w:val="0"/>
        <w:autoSpaceDE w:val="0"/>
        <w:autoSpaceDN w:val="0"/>
        <w:spacing w:before="6" w:after="0" w:line="216" w:lineRule="auto"/>
        <w:ind w:left="652" w:right="87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If any sums are due to Superfeet by the Purchaser in respect of an invoice under any Contact, Superfeet shall be entitled to exercise a right to set-off such sums against any sums otherwise due by Superfeet to the Purchaser in relation to that or any other Contract.</w:t>
      </w:r>
    </w:p>
    <w:p w14:paraId="71E525EB" w14:textId="77777777" w:rsidR="00760E35" w:rsidRPr="00760E35" w:rsidRDefault="00760E35" w:rsidP="00760E35">
      <w:pPr>
        <w:widowControl w:val="0"/>
        <w:autoSpaceDE w:val="0"/>
        <w:autoSpaceDN w:val="0"/>
        <w:spacing w:before="222" w:after="0" w:line="255" w:lineRule="exact"/>
        <w:ind w:left="650"/>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Limitation</w:t>
      </w:r>
      <w:r w:rsidRPr="00760E35">
        <w:rPr>
          <w:rFonts w:ascii="Calibri" w:eastAsia="Calibri" w:hAnsi="Calibri" w:cs="Calibri"/>
          <w:b/>
          <w:bCs/>
          <w:spacing w:val="-4"/>
          <w:kern w:val="0"/>
          <w:sz w:val="22"/>
          <w:szCs w:val="22"/>
          <w14:ligatures w14:val="none"/>
        </w:rPr>
        <w:t xml:space="preserve"> </w:t>
      </w:r>
      <w:r w:rsidRPr="00760E35">
        <w:rPr>
          <w:rFonts w:ascii="Calibri" w:eastAsia="Calibri" w:hAnsi="Calibri" w:cs="Calibri"/>
          <w:b/>
          <w:bCs/>
          <w:kern w:val="0"/>
          <w:sz w:val="22"/>
          <w:szCs w:val="22"/>
          <w14:ligatures w14:val="none"/>
        </w:rPr>
        <w:t>of</w:t>
      </w:r>
      <w:r w:rsidRPr="00760E35">
        <w:rPr>
          <w:rFonts w:ascii="Calibri" w:eastAsia="Calibri" w:hAnsi="Calibri" w:cs="Calibri"/>
          <w:b/>
          <w:bCs/>
          <w:spacing w:val="-4"/>
          <w:kern w:val="0"/>
          <w:sz w:val="22"/>
          <w:szCs w:val="22"/>
          <w14:ligatures w14:val="none"/>
        </w:rPr>
        <w:t xml:space="preserve"> </w:t>
      </w:r>
      <w:r w:rsidRPr="00760E35">
        <w:rPr>
          <w:rFonts w:ascii="Calibri" w:eastAsia="Calibri" w:hAnsi="Calibri" w:cs="Calibri"/>
          <w:b/>
          <w:bCs/>
          <w:spacing w:val="-2"/>
          <w:kern w:val="0"/>
          <w:sz w:val="22"/>
          <w:szCs w:val="22"/>
          <w14:ligatures w14:val="none"/>
        </w:rPr>
        <w:t>liability</w:t>
      </w:r>
    </w:p>
    <w:p w14:paraId="7EEC8BCC" w14:textId="77777777" w:rsidR="00760E35" w:rsidRPr="00760E35" w:rsidRDefault="00760E35" w:rsidP="00760E35">
      <w:pPr>
        <w:widowControl w:val="0"/>
        <w:autoSpaceDE w:val="0"/>
        <w:autoSpaceDN w:val="0"/>
        <w:spacing w:before="6" w:after="0" w:line="216" w:lineRule="auto"/>
        <w:ind w:left="648" w:right="829" w:firstLine="2"/>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Subject</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exclusions</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below,</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following</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provisions</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set</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out</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entire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liability</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(including</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7"/>
          <w:kern w:val="0"/>
          <w:sz w:val="20"/>
          <w:szCs w:val="20"/>
          <w14:ligatures w14:val="none"/>
        </w:rPr>
        <w:t xml:space="preserve"> </w:t>
      </w:r>
      <w:r w:rsidRPr="00760E35">
        <w:rPr>
          <w:rFonts w:ascii="Calibri" w:eastAsia="Calibri" w:hAnsi="Calibri" w:cs="Calibri"/>
          <w:kern w:val="0"/>
          <w:sz w:val="20"/>
          <w:szCs w:val="20"/>
          <w14:ligatures w14:val="none"/>
        </w:rPr>
        <w:t>liability for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acts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omissions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its employees, agents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and sub-contractors)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to 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under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connection with the Contract, howsoever arising, whether for breach of contract, delict, tort,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negligence, breach of statutory</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duty or otherwise. Nothing in these Terms and Conditions excludes or limits the liability of Superfeet for death or personal injury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caused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by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Superfeet's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negligence;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under section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2(3), Consumer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Protection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Act 1987;</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matter for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 xml:space="preserve">which it would be illegal for Superfeet to exclude or attempt to exclude its liability; or for fraud or fraudulent </w:t>
      </w:r>
      <w:r w:rsidRPr="00760E35">
        <w:rPr>
          <w:rFonts w:ascii="Calibri" w:eastAsia="Calibri" w:hAnsi="Calibri" w:cs="Calibri"/>
          <w:spacing w:val="-2"/>
          <w:kern w:val="0"/>
          <w:sz w:val="20"/>
          <w:szCs w:val="20"/>
          <w14:ligatures w14:val="none"/>
        </w:rPr>
        <w:t>misrepresentation.</w:t>
      </w:r>
    </w:p>
    <w:p w14:paraId="53BC12CF" w14:textId="77777777" w:rsidR="00760E35" w:rsidRPr="00760E35" w:rsidRDefault="00760E35" w:rsidP="00760E35">
      <w:pPr>
        <w:widowControl w:val="0"/>
        <w:autoSpaceDE w:val="0"/>
        <w:autoSpaceDN w:val="0"/>
        <w:spacing w:before="22" w:after="0" w:line="240" w:lineRule="auto"/>
        <w:rPr>
          <w:rFonts w:ascii="Calibri" w:eastAsia="Calibri" w:hAnsi="Calibri" w:cs="Calibri"/>
          <w:kern w:val="0"/>
          <w:sz w:val="20"/>
          <w:szCs w:val="20"/>
          <w14:ligatures w14:val="none"/>
        </w:rPr>
      </w:pPr>
    </w:p>
    <w:p w14:paraId="712A7938" w14:textId="77777777" w:rsidR="00760E35" w:rsidRPr="00760E35" w:rsidRDefault="00760E35" w:rsidP="00760E35">
      <w:pPr>
        <w:widowControl w:val="0"/>
        <w:autoSpaceDE w:val="0"/>
        <w:autoSpaceDN w:val="0"/>
        <w:spacing w:before="1" w:after="0" w:line="216" w:lineRule="auto"/>
        <w:ind w:left="652" w:right="866"/>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Subject to the paragraph above, Superfeet's total liability under or in connection with the Contract, howsoever arising,</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whether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breach</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negligence,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breach</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statutory</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duty</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otherwise,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limited</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price of</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Goods</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under</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not</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liable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under</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connection</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with</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indirect or consequential loss or damage, whether caused by breach of contract, negligence, breach of statutory duty or otherwise,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loss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profit,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loss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business,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depletion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goodwill,</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each</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case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whether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direct,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indirect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 consequential and whether caused by breach of contract, negligence, breach of statutory duty or otherwise, or for any loss or damage caused by any error or omission of the Purchaser or caused as a result of any Force Majeure Event.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All warranties, conditions,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representations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other terms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implied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by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statute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common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law</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(including,</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but not limited to sections 13 to 15 of the Sale of Goods Act 1979) are excluded from the Contract.</w:t>
      </w:r>
    </w:p>
    <w:p w14:paraId="05795A60" w14:textId="77777777" w:rsidR="00760E35" w:rsidRPr="00760E35" w:rsidRDefault="00760E35" w:rsidP="00760E35">
      <w:pPr>
        <w:widowControl w:val="0"/>
        <w:autoSpaceDE w:val="0"/>
        <w:autoSpaceDN w:val="0"/>
        <w:spacing w:before="90" w:after="0" w:line="240" w:lineRule="auto"/>
        <w:rPr>
          <w:rFonts w:ascii="Calibri" w:eastAsia="Calibri" w:hAnsi="Calibri" w:cs="Calibri"/>
          <w:kern w:val="0"/>
          <w:sz w:val="20"/>
          <w:szCs w:val="20"/>
          <w14:ligatures w14:val="none"/>
        </w:rPr>
      </w:pPr>
    </w:p>
    <w:p w14:paraId="1B8CC043" w14:textId="77777777" w:rsidR="00760E35" w:rsidRPr="00760E35" w:rsidRDefault="00760E35" w:rsidP="00760E35">
      <w:pPr>
        <w:widowControl w:val="0"/>
        <w:autoSpaceDE w:val="0"/>
        <w:autoSpaceDN w:val="0"/>
        <w:spacing w:after="0" w:line="240" w:lineRule="auto"/>
        <w:ind w:left="652"/>
        <w:outlineLvl w:val="0"/>
        <w:rPr>
          <w:rFonts w:ascii="Calibri" w:eastAsia="Calibri" w:hAnsi="Calibri" w:cs="Calibri"/>
          <w:b/>
          <w:bCs/>
          <w:kern w:val="0"/>
          <w:sz w:val="22"/>
          <w:szCs w:val="22"/>
          <w14:ligatures w14:val="none"/>
        </w:rPr>
      </w:pPr>
      <w:r w:rsidRPr="00760E35">
        <w:rPr>
          <w:rFonts w:ascii="Calibri" w:eastAsia="Calibri" w:hAnsi="Calibri" w:cs="Calibri"/>
          <w:b/>
          <w:bCs/>
          <w:spacing w:val="-2"/>
          <w:kern w:val="0"/>
          <w:sz w:val="22"/>
          <w:szCs w:val="22"/>
          <w14:ligatures w14:val="none"/>
        </w:rPr>
        <w:t>Insolvency:</w:t>
      </w:r>
    </w:p>
    <w:p w14:paraId="01B88457" w14:textId="77777777" w:rsidR="00760E35" w:rsidRPr="00760E35" w:rsidRDefault="00760E35" w:rsidP="00760E35">
      <w:pPr>
        <w:widowControl w:val="0"/>
        <w:autoSpaceDE w:val="0"/>
        <w:autoSpaceDN w:val="0"/>
        <w:spacing w:before="62" w:after="0" w:line="216" w:lineRule="auto"/>
        <w:ind w:left="652" w:right="864"/>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Superfeet may terminate the Contract immediately by giving written notice to the Purchaser if the Purchaser suspends,</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threatens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suspend,</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payment</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its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debts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unable</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pay</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its</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debts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as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they</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fall</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due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admits</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inability to pay its debts or (being a company) is deemed unable to pay its debts within the meaning of section 123 of the Insolvency Act 1986; or the Purchaser commences negotiations with all or any class of its creditors with a view to</w:t>
      </w:r>
    </w:p>
    <w:p w14:paraId="1EB9A159" w14:textId="77777777" w:rsidR="00760E35" w:rsidRPr="00760E35" w:rsidRDefault="00760E35" w:rsidP="00760E35">
      <w:pPr>
        <w:widowControl w:val="0"/>
        <w:autoSpaceDE w:val="0"/>
        <w:autoSpaceDN w:val="0"/>
        <w:spacing w:after="0" w:line="216" w:lineRule="auto"/>
        <w:jc w:val="both"/>
        <w:rPr>
          <w:rFonts w:ascii="Calibri" w:eastAsia="Calibri" w:hAnsi="Calibri" w:cs="Calibri"/>
          <w:kern w:val="0"/>
          <w:sz w:val="22"/>
          <w:szCs w:val="22"/>
          <w14:ligatures w14:val="none"/>
        </w:rPr>
        <w:sectPr w:rsidR="00760E35" w:rsidRPr="00760E35" w:rsidSect="00760E35">
          <w:headerReference w:type="even" r:id="rId6"/>
          <w:headerReference w:type="default" r:id="rId7"/>
          <w:footerReference w:type="even" r:id="rId8"/>
          <w:pgSz w:w="11910" w:h="16840"/>
          <w:pgMar w:top="662" w:right="475" w:bottom="1426" w:left="475" w:header="720" w:footer="720" w:gutter="0"/>
          <w:cols w:space="720"/>
          <w:docGrid w:linePitch="299"/>
        </w:sectPr>
      </w:pPr>
    </w:p>
    <w:p w14:paraId="526F9F76" w14:textId="77777777" w:rsidR="00760E35" w:rsidRPr="00760E35" w:rsidRDefault="00760E35" w:rsidP="00760E35">
      <w:pPr>
        <w:widowControl w:val="0"/>
        <w:autoSpaceDE w:val="0"/>
        <w:autoSpaceDN w:val="0"/>
        <w:spacing w:before="165" w:after="0" w:line="216" w:lineRule="auto"/>
        <w:ind w:left="652" w:right="866"/>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lastRenderedPageBreak/>
        <w:t>rescheduling any of its debts, or makes a proposal for, or enters into, any compromise or arrangement with its creditors</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other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than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sole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purpose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scheme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solvent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amalgamation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with</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one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more other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companies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solvent</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reconstruction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petition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filed,</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notice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given,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resolution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is passed,</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an</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order</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made,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connection</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with</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winding</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up</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other</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than</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for</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sole</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purpose of a scheme for a solvent amalgamation of the Purchaser with one or more other companies or the solvent reconstruction of the Purchaser; or an application is made to court, or an order is made, for the appointment of an administrator,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if</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notice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intention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appoint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administrator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given,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if</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an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administrator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appointed</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over 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floating</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charge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holder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over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assets</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has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appointed</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administrative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receiver; 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receiver is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appointed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over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assets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Purchaser; 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creditor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 encumbrancer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 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attaches or takes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possession of, or a distress, execution, sequestration or other such process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levied or enforced on or sued against,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whole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part</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its</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assets</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such</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attachment</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process</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not</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discharged</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within</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30</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days,</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excluding always the day to day operation of the loan and sale and leaseback portfolio; or any similar event occurs, or proceeding</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taken,</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with</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respect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jurisdiction</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which</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it</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subject</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that</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has</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an</w:t>
      </w:r>
      <w:r w:rsidRPr="00760E35">
        <w:rPr>
          <w:rFonts w:ascii="Calibri" w:eastAsia="Calibri" w:hAnsi="Calibri" w:cs="Calibri"/>
          <w:spacing w:val="-11"/>
          <w:kern w:val="0"/>
          <w:sz w:val="20"/>
          <w:szCs w:val="20"/>
          <w14:ligatures w14:val="none"/>
        </w:rPr>
        <w:t xml:space="preserve"> </w:t>
      </w:r>
      <w:r w:rsidRPr="00760E35">
        <w:rPr>
          <w:rFonts w:ascii="Calibri" w:eastAsia="Calibri" w:hAnsi="Calibri" w:cs="Calibri"/>
          <w:kern w:val="0"/>
          <w:sz w:val="20"/>
          <w:szCs w:val="20"/>
          <w14:ligatures w14:val="none"/>
        </w:rPr>
        <w:t>effect</w:t>
      </w:r>
      <w:r w:rsidRPr="00760E35">
        <w:rPr>
          <w:rFonts w:ascii="Calibri" w:eastAsia="Calibri" w:hAnsi="Calibri" w:cs="Calibri"/>
          <w:spacing w:val="-12"/>
          <w:kern w:val="0"/>
          <w:sz w:val="20"/>
          <w:szCs w:val="20"/>
          <w14:ligatures w14:val="none"/>
        </w:rPr>
        <w:t xml:space="preserve"> </w:t>
      </w:r>
      <w:r w:rsidRPr="00760E35">
        <w:rPr>
          <w:rFonts w:ascii="Calibri" w:eastAsia="Calibri" w:hAnsi="Calibri" w:cs="Calibri"/>
          <w:kern w:val="0"/>
          <w:sz w:val="20"/>
          <w:szCs w:val="20"/>
          <w14:ligatures w14:val="none"/>
        </w:rPr>
        <w:t>equivalent or similar to any of the events listed in this paragraph.</w:t>
      </w:r>
    </w:p>
    <w:p w14:paraId="1F455154" w14:textId="77777777" w:rsidR="00760E35" w:rsidRPr="00760E35" w:rsidRDefault="00760E35" w:rsidP="00760E35">
      <w:pPr>
        <w:widowControl w:val="0"/>
        <w:autoSpaceDE w:val="0"/>
        <w:autoSpaceDN w:val="0"/>
        <w:spacing w:before="115" w:after="0" w:line="240" w:lineRule="auto"/>
        <w:rPr>
          <w:rFonts w:ascii="Calibri" w:eastAsia="Calibri" w:hAnsi="Calibri" w:cs="Calibri"/>
          <w:kern w:val="0"/>
          <w:sz w:val="20"/>
          <w:szCs w:val="20"/>
          <w14:ligatures w14:val="none"/>
        </w:rPr>
      </w:pPr>
    </w:p>
    <w:p w14:paraId="414DC6BA" w14:textId="77777777" w:rsidR="00760E35" w:rsidRPr="00760E35" w:rsidRDefault="00760E35" w:rsidP="00760E35">
      <w:pPr>
        <w:widowControl w:val="0"/>
        <w:autoSpaceDE w:val="0"/>
        <w:autoSpaceDN w:val="0"/>
        <w:spacing w:after="0" w:line="257" w:lineRule="exact"/>
        <w:ind w:left="652"/>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Assignment</w:t>
      </w:r>
      <w:r w:rsidRPr="00760E35">
        <w:rPr>
          <w:rFonts w:ascii="Calibri" w:eastAsia="Calibri" w:hAnsi="Calibri" w:cs="Calibri"/>
          <w:b/>
          <w:bCs/>
          <w:spacing w:val="-6"/>
          <w:kern w:val="0"/>
          <w:sz w:val="22"/>
          <w:szCs w:val="22"/>
          <w14:ligatures w14:val="none"/>
        </w:rPr>
        <w:t xml:space="preserve"> </w:t>
      </w:r>
      <w:r w:rsidRPr="00760E35">
        <w:rPr>
          <w:rFonts w:ascii="Calibri" w:eastAsia="Calibri" w:hAnsi="Calibri" w:cs="Calibri"/>
          <w:b/>
          <w:bCs/>
          <w:kern w:val="0"/>
          <w:sz w:val="22"/>
          <w:szCs w:val="22"/>
          <w14:ligatures w14:val="none"/>
        </w:rPr>
        <w:t>and</w:t>
      </w:r>
      <w:r w:rsidRPr="00760E35">
        <w:rPr>
          <w:rFonts w:ascii="Calibri" w:eastAsia="Calibri" w:hAnsi="Calibri" w:cs="Calibri"/>
          <w:b/>
          <w:bCs/>
          <w:spacing w:val="-5"/>
          <w:kern w:val="0"/>
          <w:sz w:val="22"/>
          <w:szCs w:val="22"/>
          <w14:ligatures w14:val="none"/>
        </w:rPr>
        <w:t xml:space="preserve"> </w:t>
      </w:r>
      <w:r w:rsidRPr="00760E35">
        <w:rPr>
          <w:rFonts w:ascii="Calibri" w:eastAsia="Calibri" w:hAnsi="Calibri" w:cs="Calibri"/>
          <w:b/>
          <w:bCs/>
          <w:spacing w:val="-2"/>
          <w:kern w:val="0"/>
          <w:sz w:val="22"/>
          <w:szCs w:val="22"/>
          <w14:ligatures w14:val="none"/>
        </w:rPr>
        <w:t>Subcontracting:</w:t>
      </w:r>
    </w:p>
    <w:p w14:paraId="5FCDA4C9" w14:textId="77777777" w:rsidR="00760E35" w:rsidRPr="00760E35" w:rsidRDefault="00760E35" w:rsidP="00760E35">
      <w:pPr>
        <w:widowControl w:val="0"/>
        <w:autoSpaceDE w:val="0"/>
        <w:autoSpaceDN w:val="0"/>
        <w:spacing w:before="7" w:after="0" w:line="216" w:lineRule="auto"/>
        <w:ind w:left="652" w:right="869"/>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Superfeet may at any time assign, transfer, charge, subcontract or deal in any other manner with all or any of its rights or obligations under the Contract. The Purchaser may not assign, transfer, charge, subcontract or deal in any other manner with all or any of its rights or obligations under the Contract without the prior written consent of </w:t>
      </w:r>
      <w:r w:rsidRPr="00760E35">
        <w:rPr>
          <w:rFonts w:ascii="Calibri" w:eastAsia="Calibri" w:hAnsi="Calibri" w:cs="Calibri"/>
          <w:spacing w:val="-2"/>
          <w:kern w:val="0"/>
          <w:sz w:val="20"/>
          <w:szCs w:val="20"/>
          <w14:ligatures w14:val="none"/>
        </w:rPr>
        <w:t>Superfeet.</w:t>
      </w:r>
    </w:p>
    <w:p w14:paraId="6F379D57" w14:textId="77777777" w:rsidR="00760E35" w:rsidRPr="00760E35" w:rsidRDefault="00760E35" w:rsidP="00760E35">
      <w:pPr>
        <w:widowControl w:val="0"/>
        <w:autoSpaceDE w:val="0"/>
        <w:autoSpaceDN w:val="0"/>
        <w:spacing w:before="22" w:after="0" w:line="240" w:lineRule="auto"/>
        <w:rPr>
          <w:rFonts w:ascii="Calibri" w:eastAsia="Calibri" w:hAnsi="Calibri" w:cs="Calibri"/>
          <w:kern w:val="0"/>
          <w:sz w:val="20"/>
          <w:szCs w:val="20"/>
          <w14:ligatures w14:val="none"/>
        </w:rPr>
      </w:pPr>
    </w:p>
    <w:p w14:paraId="439C0924" w14:textId="77777777" w:rsidR="00760E35" w:rsidRPr="00760E35" w:rsidRDefault="00760E35" w:rsidP="00760E35">
      <w:pPr>
        <w:widowControl w:val="0"/>
        <w:autoSpaceDE w:val="0"/>
        <w:autoSpaceDN w:val="0"/>
        <w:spacing w:after="0" w:line="240" w:lineRule="auto"/>
        <w:ind w:left="652"/>
        <w:outlineLvl w:val="0"/>
        <w:rPr>
          <w:rFonts w:ascii="Calibri" w:eastAsia="Calibri" w:hAnsi="Calibri" w:cs="Calibri"/>
          <w:b/>
          <w:bCs/>
          <w:kern w:val="0"/>
          <w:sz w:val="22"/>
          <w:szCs w:val="22"/>
          <w14:ligatures w14:val="none"/>
        </w:rPr>
      </w:pPr>
      <w:r w:rsidRPr="00760E35">
        <w:rPr>
          <w:rFonts w:ascii="Calibri" w:eastAsia="Calibri" w:hAnsi="Calibri" w:cs="Calibri"/>
          <w:b/>
          <w:bCs/>
          <w:spacing w:val="-2"/>
          <w:kern w:val="0"/>
          <w:sz w:val="22"/>
          <w:szCs w:val="22"/>
          <w14:ligatures w14:val="none"/>
        </w:rPr>
        <w:t>Notices:</w:t>
      </w:r>
    </w:p>
    <w:p w14:paraId="541791B4" w14:textId="77777777" w:rsidR="00760E35" w:rsidRPr="00760E35" w:rsidRDefault="00760E35" w:rsidP="00760E35">
      <w:pPr>
        <w:widowControl w:val="0"/>
        <w:autoSpaceDE w:val="0"/>
        <w:autoSpaceDN w:val="0"/>
        <w:spacing w:before="41" w:after="0" w:line="213" w:lineRule="auto"/>
        <w:ind w:left="652" w:right="866"/>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All</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notice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shall</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sent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by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first class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pre-paid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post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address 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other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party</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set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out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Order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Form,</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and in the case of Superfeet, marked for the attention of Accounts Receivable. Notices shall be deemed served on the second working day after posting and the sending party shall be responsible for providing proof of posting.</w:t>
      </w:r>
    </w:p>
    <w:p w14:paraId="273D8840" w14:textId="77777777" w:rsidR="00760E35" w:rsidRPr="00760E35" w:rsidRDefault="00760E35" w:rsidP="00760E35">
      <w:pPr>
        <w:widowControl w:val="0"/>
        <w:autoSpaceDE w:val="0"/>
        <w:autoSpaceDN w:val="0"/>
        <w:spacing w:before="72" w:after="0" w:line="240" w:lineRule="auto"/>
        <w:rPr>
          <w:rFonts w:ascii="Calibri" w:eastAsia="Calibri" w:hAnsi="Calibri" w:cs="Calibri"/>
          <w:kern w:val="0"/>
          <w:sz w:val="20"/>
          <w:szCs w:val="20"/>
          <w14:ligatures w14:val="none"/>
        </w:rPr>
      </w:pPr>
    </w:p>
    <w:p w14:paraId="7EA0BB44" w14:textId="77777777" w:rsidR="00760E35" w:rsidRPr="00760E35" w:rsidRDefault="00760E35" w:rsidP="00760E35">
      <w:pPr>
        <w:widowControl w:val="0"/>
        <w:autoSpaceDE w:val="0"/>
        <w:autoSpaceDN w:val="0"/>
        <w:spacing w:after="0" w:line="240" w:lineRule="auto"/>
        <w:ind w:left="652"/>
        <w:outlineLvl w:val="0"/>
        <w:rPr>
          <w:rFonts w:ascii="Calibri" w:eastAsia="Calibri" w:hAnsi="Calibri" w:cs="Calibri"/>
          <w:b/>
          <w:bCs/>
          <w:kern w:val="0"/>
          <w:sz w:val="22"/>
          <w:szCs w:val="22"/>
          <w14:ligatures w14:val="none"/>
        </w:rPr>
      </w:pPr>
      <w:r w:rsidRPr="00760E35">
        <w:rPr>
          <w:rFonts w:ascii="Calibri" w:eastAsia="Calibri" w:hAnsi="Calibri" w:cs="Calibri"/>
          <w:b/>
          <w:bCs/>
          <w:spacing w:val="-2"/>
          <w:kern w:val="0"/>
          <w:sz w:val="22"/>
          <w:szCs w:val="22"/>
          <w14:ligatures w14:val="none"/>
        </w:rPr>
        <w:t>General:</w:t>
      </w:r>
    </w:p>
    <w:p w14:paraId="773D0C7F" w14:textId="77777777" w:rsidR="00760E35" w:rsidRPr="00760E35" w:rsidRDefault="00760E35" w:rsidP="00760E35">
      <w:pPr>
        <w:widowControl w:val="0"/>
        <w:autoSpaceDE w:val="0"/>
        <w:autoSpaceDN w:val="0"/>
        <w:spacing w:before="38" w:after="0" w:line="216" w:lineRule="auto"/>
        <w:ind w:left="652" w:right="870"/>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Each</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right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remedy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under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without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prejudice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other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right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remedy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Superfeet whether under the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Contract or not. Failure</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or delay by Superfeet in enforcing or partially enforcing any provision of the</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not</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construed</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waiver</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its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rights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under</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waiver</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by</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any breach of, or any default under, any provision of the Contract by the Purchaser will not be deemed a waiver of any subsequent breach or default and will in no way affect the other terms of the Contract.</w:t>
      </w:r>
    </w:p>
    <w:p w14:paraId="7C155A72" w14:textId="77777777" w:rsidR="00760E35" w:rsidRPr="00760E35" w:rsidRDefault="00760E35" w:rsidP="00760E35">
      <w:pPr>
        <w:widowControl w:val="0"/>
        <w:autoSpaceDE w:val="0"/>
        <w:autoSpaceDN w:val="0"/>
        <w:spacing w:before="66" w:after="0" w:line="240" w:lineRule="auto"/>
        <w:rPr>
          <w:rFonts w:ascii="Calibri" w:eastAsia="Calibri" w:hAnsi="Calibri" w:cs="Calibri"/>
          <w:kern w:val="0"/>
          <w:sz w:val="20"/>
          <w:szCs w:val="20"/>
          <w14:ligatures w14:val="none"/>
        </w:rPr>
      </w:pPr>
    </w:p>
    <w:p w14:paraId="5A3BC06C" w14:textId="77777777" w:rsidR="00760E35" w:rsidRPr="00760E35" w:rsidRDefault="00760E35" w:rsidP="00760E35">
      <w:pPr>
        <w:widowControl w:val="0"/>
        <w:autoSpaceDE w:val="0"/>
        <w:autoSpaceDN w:val="0"/>
        <w:spacing w:before="1" w:after="0" w:line="216" w:lineRule="auto"/>
        <w:ind w:left="647" w:right="831" w:firstLine="2"/>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If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provision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Contract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found</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by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any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court,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tribunal</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administrative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body</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competent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jurisdiction</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be wholly or partly illegal, invalid, void, voidable, unenforceable or unreasonable it will, to the extent of such illegality, invalidity,</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void,</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voidability,</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unenforceability</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unreasonableness,</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deemed</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severable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8"/>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10"/>
          <w:kern w:val="0"/>
          <w:sz w:val="20"/>
          <w:szCs w:val="20"/>
          <w14:ligatures w14:val="none"/>
        </w:rPr>
        <w:t xml:space="preserve"> </w:t>
      </w:r>
      <w:r w:rsidRPr="00760E35">
        <w:rPr>
          <w:rFonts w:ascii="Calibri" w:eastAsia="Calibri" w:hAnsi="Calibri" w:cs="Calibri"/>
          <w:kern w:val="0"/>
          <w:sz w:val="20"/>
          <w:szCs w:val="20"/>
          <w14:ligatures w14:val="none"/>
        </w:rPr>
        <w:t>remaining</w:t>
      </w:r>
      <w:r w:rsidRPr="00760E35">
        <w:rPr>
          <w:rFonts w:ascii="Calibri" w:eastAsia="Calibri" w:hAnsi="Calibri" w:cs="Calibri"/>
          <w:spacing w:val="-9"/>
          <w:kern w:val="0"/>
          <w:sz w:val="20"/>
          <w:szCs w:val="20"/>
          <w14:ligatures w14:val="none"/>
        </w:rPr>
        <w:t xml:space="preserve"> </w:t>
      </w:r>
      <w:r w:rsidRPr="00760E35">
        <w:rPr>
          <w:rFonts w:ascii="Calibri" w:eastAsia="Calibri" w:hAnsi="Calibri" w:cs="Calibri"/>
          <w:kern w:val="0"/>
          <w:sz w:val="20"/>
          <w:szCs w:val="20"/>
          <w14:ligatures w14:val="none"/>
        </w:rPr>
        <w:t>provisions of the Contract and the remainder of such provision will continue in full force and effect. Nothing in the Contract is intended to or will operate to create a partnership or joint venture of any kind between the parties or to authorize the Purchaser to act as agent for Superfeet or otherwise to act in the name of or to bind Superfeet in any way. The Contract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constitutes</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entire</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agreement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between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Superfeet</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and</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the</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Purchaser</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relation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its</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subject</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matter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and supersedes all prior proposals, representations, agreements and negotiations in relation thereto, whether written, oral or implied.</w:t>
      </w:r>
    </w:p>
    <w:p w14:paraId="4151D690" w14:textId="77777777" w:rsidR="00760E35" w:rsidRPr="00760E35" w:rsidRDefault="00760E35" w:rsidP="00760E35">
      <w:pPr>
        <w:widowControl w:val="0"/>
        <w:autoSpaceDE w:val="0"/>
        <w:autoSpaceDN w:val="0"/>
        <w:spacing w:before="69" w:after="0" w:line="240" w:lineRule="auto"/>
        <w:rPr>
          <w:rFonts w:ascii="Calibri" w:eastAsia="Calibri" w:hAnsi="Calibri" w:cs="Calibri"/>
          <w:kern w:val="0"/>
          <w:sz w:val="20"/>
          <w:szCs w:val="20"/>
          <w14:ligatures w14:val="none"/>
        </w:rPr>
      </w:pPr>
    </w:p>
    <w:p w14:paraId="7BA1184B" w14:textId="77777777" w:rsidR="00760E35" w:rsidRPr="00760E35" w:rsidRDefault="00760E35" w:rsidP="00760E35">
      <w:pPr>
        <w:widowControl w:val="0"/>
        <w:autoSpaceDE w:val="0"/>
        <w:autoSpaceDN w:val="0"/>
        <w:spacing w:after="0" w:line="255" w:lineRule="exact"/>
        <w:ind w:left="650"/>
        <w:jc w:val="both"/>
        <w:outlineLvl w:val="0"/>
        <w:rPr>
          <w:rFonts w:ascii="Calibri" w:eastAsia="Calibri" w:hAnsi="Calibri" w:cs="Calibri"/>
          <w:b/>
          <w:bCs/>
          <w:kern w:val="0"/>
          <w:sz w:val="22"/>
          <w:szCs w:val="22"/>
          <w14:ligatures w14:val="none"/>
        </w:rPr>
      </w:pPr>
      <w:r w:rsidRPr="00760E35">
        <w:rPr>
          <w:rFonts w:ascii="Calibri" w:eastAsia="Calibri" w:hAnsi="Calibri" w:cs="Calibri"/>
          <w:b/>
          <w:bCs/>
          <w:kern w:val="0"/>
          <w:sz w:val="22"/>
          <w:szCs w:val="22"/>
          <w14:ligatures w14:val="none"/>
        </w:rPr>
        <w:t>Governing</w:t>
      </w:r>
      <w:r w:rsidRPr="00760E35">
        <w:rPr>
          <w:rFonts w:ascii="Calibri" w:eastAsia="Calibri" w:hAnsi="Calibri" w:cs="Calibri"/>
          <w:b/>
          <w:bCs/>
          <w:spacing w:val="-12"/>
          <w:kern w:val="0"/>
          <w:sz w:val="22"/>
          <w:szCs w:val="22"/>
          <w14:ligatures w14:val="none"/>
        </w:rPr>
        <w:t xml:space="preserve"> </w:t>
      </w:r>
      <w:r w:rsidRPr="00760E35">
        <w:rPr>
          <w:rFonts w:ascii="Calibri" w:eastAsia="Calibri" w:hAnsi="Calibri" w:cs="Calibri"/>
          <w:b/>
          <w:bCs/>
          <w:spacing w:val="-4"/>
          <w:kern w:val="0"/>
          <w:sz w:val="22"/>
          <w:szCs w:val="22"/>
          <w14:ligatures w14:val="none"/>
        </w:rPr>
        <w:t>law:</w:t>
      </w:r>
    </w:p>
    <w:p w14:paraId="6E2DE81C" w14:textId="77777777" w:rsidR="00760E35" w:rsidRPr="00760E35" w:rsidRDefault="00760E35" w:rsidP="00760E35">
      <w:pPr>
        <w:widowControl w:val="0"/>
        <w:autoSpaceDE w:val="0"/>
        <w:autoSpaceDN w:val="0"/>
        <w:spacing w:before="6" w:after="0" w:line="216" w:lineRule="auto"/>
        <w:ind w:left="647" w:right="834" w:firstLine="2"/>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The Contract and any dispute or claim arising out of or in connection with it or its subject matter or formation (including</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non-contractual disputes</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claims)</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be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governed by and construed in</w:t>
      </w:r>
      <w:r w:rsidRPr="00760E35">
        <w:rPr>
          <w:rFonts w:ascii="Calibri" w:eastAsia="Calibri" w:hAnsi="Calibri" w:cs="Calibri"/>
          <w:spacing w:val="-3"/>
          <w:kern w:val="0"/>
          <w:sz w:val="20"/>
          <w:szCs w:val="20"/>
          <w14:ligatures w14:val="none"/>
        </w:rPr>
        <w:t xml:space="preserve"> </w:t>
      </w:r>
      <w:r w:rsidRPr="00760E35">
        <w:rPr>
          <w:rFonts w:ascii="Calibri" w:eastAsia="Calibri" w:hAnsi="Calibri" w:cs="Calibri"/>
          <w:kern w:val="0"/>
          <w:sz w:val="20"/>
          <w:szCs w:val="20"/>
          <w14:ligatures w14:val="none"/>
        </w:rPr>
        <w:t>accordance</w:t>
      </w:r>
      <w:r w:rsidRPr="00760E35">
        <w:rPr>
          <w:rFonts w:ascii="Calibri" w:eastAsia="Calibri" w:hAnsi="Calibri" w:cs="Calibri"/>
          <w:spacing w:val="-2"/>
          <w:kern w:val="0"/>
          <w:sz w:val="20"/>
          <w:szCs w:val="20"/>
          <w14:ligatures w14:val="none"/>
        </w:rPr>
        <w:t xml:space="preserve"> </w:t>
      </w:r>
      <w:r w:rsidRPr="00760E35">
        <w:rPr>
          <w:rFonts w:ascii="Calibri" w:eastAsia="Calibri" w:hAnsi="Calibri" w:cs="Calibri"/>
          <w:kern w:val="0"/>
          <w:sz w:val="20"/>
          <w:szCs w:val="20"/>
          <w14:ligatures w14:val="none"/>
        </w:rPr>
        <w:t>with English law</w:t>
      </w:r>
      <w:r w:rsidRPr="00760E35">
        <w:rPr>
          <w:rFonts w:ascii="Calibri" w:eastAsia="Calibri" w:hAnsi="Calibri" w:cs="Calibri"/>
          <w:spacing w:val="-1"/>
          <w:kern w:val="0"/>
          <w:sz w:val="20"/>
          <w:szCs w:val="20"/>
          <w14:ligatures w14:val="none"/>
        </w:rPr>
        <w:t xml:space="preserve"> </w:t>
      </w:r>
      <w:r w:rsidRPr="00760E35">
        <w:rPr>
          <w:rFonts w:ascii="Calibri" w:eastAsia="Calibri" w:hAnsi="Calibri" w:cs="Calibri"/>
          <w:kern w:val="0"/>
          <w:sz w:val="20"/>
          <w:szCs w:val="20"/>
          <w14:ligatures w14:val="none"/>
        </w:rPr>
        <w:t>and the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English</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courts</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will</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have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non-exclusive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jurisdiction</w:t>
      </w:r>
      <w:r w:rsidRPr="00760E35">
        <w:rPr>
          <w:rFonts w:ascii="Calibri" w:eastAsia="Calibri" w:hAnsi="Calibri" w:cs="Calibri"/>
          <w:spacing w:val="-4"/>
          <w:kern w:val="0"/>
          <w:sz w:val="20"/>
          <w:szCs w:val="20"/>
          <w14:ligatures w14:val="none"/>
        </w:rPr>
        <w:t xml:space="preserve"> </w:t>
      </w:r>
      <w:r w:rsidRPr="00760E35">
        <w:rPr>
          <w:rFonts w:ascii="Calibri" w:eastAsia="Calibri" w:hAnsi="Calibri" w:cs="Calibri"/>
          <w:kern w:val="0"/>
          <w:sz w:val="20"/>
          <w:szCs w:val="20"/>
          <w14:ligatures w14:val="none"/>
        </w:rPr>
        <w:t>to</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settle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lastRenderedPageBreak/>
        <w:t>any</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dispute</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claim</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that</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arises</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out</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of</w:t>
      </w:r>
      <w:r w:rsidRPr="00760E35">
        <w:rPr>
          <w:rFonts w:ascii="Calibri" w:eastAsia="Calibri" w:hAnsi="Calibri" w:cs="Calibri"/>
          <w:spacing w:val="-6"/>
          <w:kern w:val="0"/>
          <w:sz w:val="20"/>
          <w:szCs w:val="20"/>
          <w14:ligatures w14:val="none"/>
        </w:rPr>
        <w:t xml:space="preserve"> </w:t>
      </w:r>
      <w:r w:rsidRPr="00760E35">
        <w:rPr>
          <w:rFonts w:ascii="Calibri" w:eastAsia="Calibri" w:hAnsi="Calibri" w:cs="Calibri"/>
          <w:kern w:val="0"/>
          <w:sz w:val="20"/>
          <w:szCs w:val="20"/>
          <w14:ligatures w14:val="none"/>
        </w:rPr>
        <w:t>or</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in</w:t>
      </w:r>
      <w:r w:rsidRPr="00760E35">
        <w:rPr>
          <w:rFonts w:ascii="Calibri" w:eastAsia="Calibri" w:hAnsi="Calibri" w:cs="Calibri"/>
          <w:spacing w:val="-5"/>
          <w:kern w:val="0"/>
          <w:sz w:val="20"/>
          <w:szCs w:val="20"/>
          <w14:ligatures w14:val="none"/>
        </w:rPr>
        <w:t xml:space="preserve"> </w:t>
      </w:r>
      <w:r w:rsidRPr="00760E35">
        <w:rPr>
          <w:rFonts w:ascii="Calibri" w:eastAsia="Calibri" w:hAnsi="Calibri" w:cs="Calibri"/>
          <w:kern w:val="0"/>
          <w:sz w:val="20"/>
          <w:szCs w:val="20"/>
          <w14:ligatures w14:val="none"/>
        </w:rPr>
        <w:t>connection with the Contract or its subject matter or formation (including non-contractual disputes or claims).</w:t>
      </w:r>
      <w:r w:rsidRPr="00760E35">
        <w:rPr>
          <w:rFonts w:ascii="Calibri" w:eastAsia="Calibri" w:hAnsi="Calibri" w:cs="Calibri"/>
          <w:kern w:val="0"/>
          <w:sz w:val="20"/>
          <w:szCs w:val="20"/>
          <w14:ligatures w14:val="none"/>
        </w:rPr>
        <w:br w:type="page"/>
      </w:r>
    </w:p>
    <w:p w14:paraId="722E658B" w14:textId="77777777" w:rsidR="00760E35" w:rsidRPr="00760E35" w:rsidRDefault="00760E35" w:rsidP="00760E35">
      <w:pPr>
        <w:widowControl w:val="0"/>
        <w:autoSpaceDE w:val="0"/>
        <w:autoSpaceDN w:val="0"/>
        <w:spacing w:before="6" w:after="0" w:line="216" w:lineRule="auto"/>
        <w:ind w:left="647" w:right="834" w:firstLine="2"/>
        <w:jc w:val="center"/>
        <w:rPr>
          <w:rFonts w:ascii="Calibri" w:eastAsia="Calibri" w:hAnsi="Calibri" w:cs="Calibri"/>
          <w:b/>
          <w:bCs/>
          <w:kern w:val="0"/>
          <w:sz w:val="22"/>
          <w:szCs w:val="22"/>
          <w14:ligatures w14:val="none"/>
        </w:rPr>
      </w:pPr>
    </w:p>
    <w:p w14:paraId="78FA6A92" w14:textId="77777777" w:rsidR="00760E35" w:rsidRPr="00760E35" w:rsidRDefault="00760E35" w:rsidP="00760E35">
      <w:pPr>
        <w:widowControl w:val="0"/>
        <w:autoSpaceDE w:val="0"/>
        <w:autoSpaceDN w:val="0"/>
        <w:spacing w:before="2" w:after="0" w:line="216" w:lineRule="auto"/>
        <w:ind w:left="648" w:right="835" w:firstLine="2"/>
        <w:jc w:val="center"/>
        <w:rPr>
          <w:rFonts w:ascii="Calibri" w:eastAsia="Calibri" w:hAnsi="Calibri" w:cs="Calibri"/>
          <w:b/>
          <w:bCs/>
          <w:kern w:val="0"/>
          <w:sz w:val="20"/>
          <w:szCs w:val="20"/>
          <w14:ligatures w14:val="none"/>
        </w:rPr>
      </w:pPr>
      <w:r w:rsidRPr="00760E35">
        <w:rPr>
          <w:rFonts w:ascii="Calibri" w:eastAsia="Calibri" w:hAnsi="Calibri" w:cs="Calibri"/>
          <w:b/>
          <w:bCs/>
          <w:kern w:val="0"/>
          <w:sz w:val="22"/>
          <w:szCs w:val="22"/>
          <w14:ligatures w14:val="none"/>
        </w:rPr>
        <w:t>Superfeet</w:t>
      </w:r>
      <w:r w:rsidRPr="00760E35">
        <w:rPr>
          <w:rFonts w:ascii="Calibri" w:eastAsia="Calibri" w:hAnsi="Calibri" w:cs="Calibri"/>
          <w:b/>
          <w:bCs/>
          <w:kern w:val="0"/>
          <w:sz w:val="20"/>
          <w:szCs w:val="20"/>
          <w14:ligatures w14:val="none"/>
        </w:rPr>
        <w:t xml:space="preserve"> SDS Quality Criteria</w:t>
      </w:r>
    </w:p>
    <w:p w14:paraId="39D76497" w14:textId="77777777" w:rsidR="00760E35" w:rsidRPr="00760E35" w:rsidRDefault="00760E35" w:rsidP="00760E35">
      <w:pPr>
        <w:widowControl w:val="0"/>
        <w:autoSpaceDE w:val="0"/>
        <w:autoSpaceDN w:val="0"/>
        <w:spacing w:before="2" w:after="0" w:line="216" w:lineRule="auto"/>
        <w:ind w:left="648" w:right="835" w:firstLine="2"/>
        <w:jc w:val="center"/>
        <w:rPr>
          <w:rFonts w:ascii="Calibri" w:eastAsia="Calibri" w:hAnsi="Calibri" w:cs="Calibri"/>
          <w:kern w:val="0"/>
          <w:sz w:val="20"/>
          <w:szCs w:val="20"/>
          <w14:ligatures w14:val="none"/>
        </w:rPr>
      </w:pPr>
    </w:p>
    <w:p w14:paraId="173AD0F2" w14:textId="77777777" w:rsidR="00760E35" w:rsidRPr="00760E35" w:rsidRDefault="00760E35" w:rsidP="00760E35">
      <w:pPr>
        <w:widowControl w:val="0"/>
        <w:autoSpaceDE w:val="0"/>
        <w:autoSpaceDN w:val="0"/>
        <w:spacing w:before="2" w:after="0" w:line="240" w:lineRule="auto"/>
        <w:ind w:left="648"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In order to promote and support the Superfeet brand and reputation and to ensure that Superfeet’s products are sold in a manner that ensures a quality sales experience and high level of customer service, Superfeet (“</w:t>
      </w:r>
      <w:r w:rsidRPr="00760E35">
        <w:rPr>
          <w:rFonts w:ascii="Calibri" w:eastAsia="Calibri" w:hAnsi="Calibri" w:cs="Calibri"/>
          <w:b/>
          <w:bCs/>
          <w:kern w:val="0"/>
          <w:sz w:val="20"/>
          <w:szCs w:val="20"/>
          <w14:ligatures w14:val="none"/>
        </w:rPr>
        <w:t>Company</w:t>
      </w:r>
      <w:r w:rsidRPr="00760E35">
        <w:rPr>
          <w:rFonts w:ascii="Calibri" w:eastAsia="Calibri" w:hAnsi="Calibri" w:cs="Calibri"/>
          <w:kern w:val="0"/>
          <w:sz w:val="20"/>
          <w:szCs w:val="20"/>
          <w14:ligatures w14:val="none"/>
        </w:rPr>
        <w:t>” or “</w:t>
      </w:r>
      <w:r w:rsidRPr="00760E35">
        <w:rPr>
          <w:rFonts w:ascii="Calibri" w:eastAsia="Calibri" w:hAnsi="Calibri" w:cs="Calibri"/>
          <w:b/>
          <w:bCs/>
          <w:kern w:val="0"/>
          <w:sz w:val="20"/>
          <w:szCs w:val="20"/>
          <w14:ligatures w14:val="none"/>
        </w:rPr>
        <w:t>Superfeet</w:t>
      </w:r>
      <w:r w:rsidRPr="00760E35">
        <w:rPr>
          <w:rFonts w:ascii="Calibri" w:eastAsia="Calibri" w:hAnsi="Calibri" w:cs="Calibri"/>
          <w:kern w:val="0"/>
          <w:sz w:val="20"/>
          <w:szCs w:val="20"/>
          <w14:ligatures w14:val="none"/>
        </w:rPr>
        <w:t>”) sells Superfeet products (the “</w:t>
      </w:r>
      <w:r w:rsidRPr="00760E35">
        <w:rPr>
          <w:rFonts w:ascii="Calibri" w:eastAsia="Calibri" w:hAnsi="Calibri" w:cs="Calibri"/>
          <w:b/>
          <w:bCs/>
          <w:kern w:val="0"/>
          <w:sz w:val="20"/>
          <w:szCs w:val="20"/>
          <w14:ligatures w14:val="none"/>
        </w:rPr>
        <w:t>Products</w:t>
      </w:r>
      <w:r w:rsidRPr="00760E35">
        <w:rPr>
          <w:rFonts w:ascii="Calibri" w:eastAsia="Calibri" w:hAnsi="Calibri" w:cs="Calibri"/>
          <w:kern w:val="0"/>
          <w:sz w:val="20"/>
          <w:szCs w:val="20"/>
          <w14:ligatures w14:val="none"/>
        </w:rPr>
        <w:t>”) in the European Union, Norway, Iceland, Liechtenstein, and Switzerland and the United Kingdom (the “</w:t>
      </w:r>
      <w:r w:rsidRPr="00760E35">
        <w:rPr>
          <w:rFonts w:ascii="Calibri" w:eastAsia="Calibri" w:hAnsi="Calibri" w:cs="Calibri"/>
          <w:b/>
          <w:bCs/>
          <w:kern w:val="0"/>
          <w:sz w:val="20"/>
          <w:szCs w:val="20"/>
          <w14:ligatures w14:val="none"/>
        </w:rPr>
        <w:t>SDS</w:t>
      </w:r>
      <w:r w:rsidRPr="00760E35">
        <w:rPr>
          <w:rFonts w:ascii="Calibri" w:eastAsia="Calibri" w:hAnsi="Calibri" w:cs="Calibri"/>
          <w:kern w:val="0"/>
          <w:sz w:val="20"/>
          <w:szCs w:val="20"/>
          <w14:ligatures w14:val="none"/>
        </w:rPr>
        <w:t xml:space="preserve"> </w:t>
      </w:r>
      <w:r w:rsidRPr="00760E35">
        <w:rPr>
          <w:rFonts w:ascii="Calibri" w:eastAsia="Calibri" w:hAnsi="Calibri" w:cs="Calibri"/>
          <w:b/>
          <w:bCs/>
          <w:kern w:val="0"/>
          <w:sz w:val="20"/>
          <w:szCs w:val="20"/>
          <w14:ligatures w14:val="none"/>
        </w:rPr>
        <w:t>Territory</w:t>
      </w:r>
      <w:r w:rsidRPr="00760E35">
        <w:rPr>
          <w:rFonts w:ascii="Calibri" w:eastAsia="Calibri" w:hAnsi="Calibri" w:cs="Calibri"/>
          <w:kern w:val="0"/>
          <w:sz w:val="20"/>
          <w:szCs w:val="20"/>
          <w14:ligatures w14:val="none"/>
        </w:rPr>
        <w:t>”) solely through Superfeet Selective Distribution System (the “</w:t>
      </w:r>
      <w:r w:rsidRPr="00760E35">
        <w:rPr>
          <w:rFonts w:ascii="Calibri" w:eastAsia="Calibri" w:hAnsi="Calibri" w:cs="Calibri"/>
          <w:b/>
          <w:bCs/>
          <w:kern w:val="0"/>
          <w:sz w:val="20"/>
          <w:szCs w:val="20"/>
          <w14:ligatures w14:val="none"/>
        </w:rPr>
        <w:t>Superfeet SDS</w:t>
      </w:r>
      <w:r w:rsidRPr="00760E35">
        <w:rPr>
          <w:rFonts w:ascii="Calibri" w:eastAsia="Calibri" w:hAnsi="Calibri" w:cs="Calibri"/>
          <w:kern w:val="0"/>
          <w:sz w:val="20"/>
          <w:szCs w:val="20"/>
          <w14:ligatures w14:val="none"/>
        </w:rPr>
        <w:t>”).  The Superfeet SDS includes: the Authorised Distributors and the Authorised Retailers.  The Authorised Distributors and the Authorised Retailers together comprise “</w:t>
      </w:r>
      <w:r w:rsidRPr="00760E35">
        <w:rPr>
          <w:rFonts w:ascii="Calibri" w:eastAsia="Calibri" w:hAnsi="Calibri" w:cs="Calibri"/>
          <w:b/>
          <w:bCs/>
          <w:kern w:val="0"/>
          <w:sz w:val="20"/>
          <w:szCs w:val="20"/>
          <w14:ligatures w14:val="none"/>
        </w:rPr>
        <w:t>Authorised</w:t>
      </w:r>
      <w:r w:rsidRPr="00760E35">
        <w:rPr>
          <w:rFonts w:ascii="Calibri" w:eastAsia="Calibri" w:hAnsi="Calibri" w:cs="Calibri"/>
          <w:kern w:val="0"/>
          <w:sz w:val="20"/>
          <w:szCs w:val="20"/>
          <w14:ligatures w14:val="none"/>
        </w:rPr>
        <w:t xml:space="preserve"> </w:t>
      </w:r>
      <w:r w:rsidRPr="00760E35">
        <w:rPr>
          <w:rFonts w:ascii="Calibri" w:eastAsia="Calibri" w:hAnsi="Calibri" w:cs="Calibri"/>
          <w:b/>
          <w:bCs/>
          <w:kern w:val="0"/>
          <w:sz w:val="20"/>
          <w:szCs w:val="20"/>
          <w14:ligatures w14:val="none"/>
        </w:rPr>
        <w:t>SDS Members</w:t>
      </w:r>
      <w:r w:rsidRPr="00760E35">
        <w:rPr>
          <w:rFonts w:ascii="Calibri" w:eastAsia="Calibri" w:hAnsi="Calibri" w:cs="Calibri"/>
          <w:kern w:val="0"/>
          <w:sz w:val="20"/>
          <w:szCs w:val="20"/>
          <w14:ligatures w14:val="none"/>
        </w:rPr>
        <w:t>”.</w:t>
      </w:r>
    </w:p>
    <w:p w14:paraId="466E9075" w14:textId="77777777" w:rsidR="00760E35" w:rsidRPr="00760E35" w:rsidRDefault="00760E35" w:rsidP="00760E35">
      <w:pPr>
        <w:widowControl w:val="0"/>
        <w:autoSpaceDE w:val="0"/>
        <w:autoSpaceDN w:val="0"/>
        <w:spacing w:before="2" w:after="0" w:line="240" w:lineRule="auto"/>
        <w:ind w:left="648"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Superfeet admits Authorised Distributors subject to compliance with the applicable SDS Quality Criteria. Authorised Distributors are allowed to admit Authorised Retailers to the Superfeet SDS if the retailer in question meets the applicable SDS Quality Criteria.  Authorised Distributor shall provide Superfeet with the full company name, address and VAT number in writing of all Authorised Retailers who have been selected for Authorization.  Any Authorised Retailers must confirm in writing to the Authorised Distributor admitting them that they will adhere to these SDS Quality Criteria before they are able to purchase any Products. </w:t>
      </w:r>
    </w:p>
    <w:p w14:paraId="1AA8A95B" w14:textId="77777777" w:rsidR="00760E35" w:rsidRPr="00760E35" w:rsidRDefault="00760E35" w:rsidP="00760E35">
      <w:pPr>
        <w:widowControl w:val="0"/>
        <w:autoSpaceDE w:val="0"/>
        <w:autoSpaceDN w:val="0"/>
        <w:spacing w:before="2" w:after="0" w:line="240" w:lineRule="auto"/>
        <w:ind w:left="648"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Authorised SDS Members may purchase Products only from Superfeet and from other Authorised SDS Members and may sell Products only in the SDS Territory to other Authorised SDS Members, Authorised Retailers may sell the Products also to End Consumers as well as to other Authorised SDS Members.  </w:t>
      </w:r>
    </w:p>
    <w:p w14:paraId="5375BB29" w14:textId="77777777" w:rsidR="00760E35" w:rsidRPr="00760E35" w:rsidRDefault="00760E35" w:rsidP="00760E35">
      <w:pPr>
        <w:widowControl w:val="0"/>
        <w:autoSpaceDE w:val="0"/>
        <w:autoSpaceDN w:val="0"/>
        <w:spacing w:before="2" w:after="0" w:line="240" w:lineRule="auto"/>
        <w:ind w:left="648"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are authorised to sell Products only from physical locations that meet the Physical Sales Criteria and only from websites that meet the Online Sales Criteria.  Authorised Retailers must provide a list of physical locations as well as the URL of the website from which they wish to sell Products and confirm in writing to Authorised Distributor that each meets the applicable criteria. Medical Accounts, including Podiatrists, Physiotherapists, Doctors, Health service companies and Healthcare professionals who are authorised to be part of the Superfeet SDS are required to meet the criteria which are applicable to their sales environments. Authorised Distributor’s physical stores and websites must comply with the relevant criteria for sales to B2B customers only, where criteria are only applicable for sales to End Consumers this is indicated.</w:t>
      </w:r>
    </w:p>
    <w:p w14:paraId="6699E916" w14:textId="77777777" w:rsidR="00760E35" w:rsidRPr="00760E35" w:rsidRDefault="00760E35" w:rsidP="00760E35">
      <w:pPr>
        <w:widowControl w:val="0"/>
        <w:autoSpaceDE w:val="0"/>
        <w:autoSpaceDN w:val="0"/>
        <w:spacing w:before="2" w:after="0" w:line="240" w:lineRule="auto"/>
        <w:ind w:left="648"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The Authorised Retailers are allowed to sell the Products online via a proprietary website. Sales through third party online marketplaces are only allowed by one specifically authorised marketplace seller who meets the marketplace sales criteria. For the time being, the number of marketplace sellers has been limited to one authorised marketplace seller.  The Authorised Distributor is allowed to sell to SDS Members (not to end consumers) behind a member login via a proprietary website.  </w:t>
      </w:r>
    </w:p>
    <w:p w14:paraId="398FDEFD" w14:textId="77777777" w:rsidR="00760E35" w:rsidRPr="00760E35" w:rsidRDefault="00760E35" w:rsidP="00760E35">
      <w:pPr>
        <w:widowControl w:val="0"/>
        <w:autoSpaceDE w:val="0"/>
        <w:autoSpaceDN w:val="0"/>
        <w:spacing w:before="2" w:after="0" w:line="240" w:lineRule="auto"/>
        <w:ind w:left="648"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Superfeet reserves its rights to limit the total number of SDS Members, Authorised Wholesalers, Authorised Retailers and Authorised Marketplace Sellers and any decision on whether and at what level to set such a limit shall be at its sole discretion.</w:t>
      </w:r>
    </w:p>
    <w:p w14:paraId="5F6A5C43" w14:textId="77777777" w:rsidR="00760E35" w:rsidRPr="00760E35" w:rsidRDefault="00760E35" w:rsidP="00760E35">
      <w:pPr>
        <w:widowControl w:val="0"/>
        <w:autoSpaceDE w:val="0"/>
        <w:autoSpaceDN w:val="0"/>
        <w:spacing w:before="2" w:after="0" w:line="240" w:lineRule="auto"/>
        <w:ind w:left="648"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Ongoing compliance with the applicable SDS Quality Criteria is a condition for Authorised SDS Members’ continued participation in the Superfeet SDS.  If Superfeet determines in its sole discretion that an </w:t>
      </w:r>
      <w:r w:rsidRPr="00760E35">
        <w:rPr>
          <w:rFonts w:ascii="Calibri" w:eastAsia="Calibri" w:hAnsi="Calibri" w:cs="Calibri"/>
          <w:color w:val="000000"/>
          <w:kern w:val="0"/>
          <w:sz w:val="20"/>
          <w:szCs w:val="20"/>
          <w14:ligatures w14:val="none"/>
        </w:rPr>
        <w:t xml:space="preserve">SDS Member </w:t>
      </w:r>
      <w:r w:rsidRPr="00760E35">
        <w:rPr>
          <w:rFonts w:ascii="Calibri" w:eastAsia="Calibri" w:hAnsi="Calibri" w:cs="Calibri"/>
          <w:kern w:val="0"/>
          <w:sz w:val="20"/>
          <w:szCs w:val="20"/>
          <w14:ligatures w14:val="none"/>
        </w:rPr>
        <w:t xml:space="preserve">has ceased to comply with any aspect of the applicable SDS Quality Criteria, Superfeet may require the Authorised </w:t>
      </w:r>
      <w:r w:rsidRPr="00760E35">
        <w:rPr>
          <w:rFonts w:ascii="Calibri" w:eastAsia="Calibri" w:hAnsi="Calibri" w:cs="Calibri"/>
          <w:color w:val="000000"/>
          <w:kern w:val="0"/>
          <w:sz w:val="20"/>
          <w:szCs w:val="20"/>
          <w14:ligatures w14:val="none"/>
        </w:rPr>
        <w:t xml:space="preserve">SDS Member </w:t>
      </w:r>
      <w:r w:rsidRPr="00760E35">
        <w:rPr>
          <w:rFonts w:ascii="Calibri" w:eastAsia="Calibri" w:hAnsi="Calibri" w:cs="Calibri"/>
          <w:kern w:val="0"/>
          <w:sz w:val="20"/>
          <w:szCs w:val="20"/>
          <w14:ligatures w14:val="none"/>
        </w:rPr>
        <w:t xml:space="preserve">to take corrective action and may limit the Authorised </w:t>
      </w:r>
      <w:r w:rsidRPr="00760E35">
        <w:rPr>
          <w:rFonts w:ascii="Calibri" w:eastAsia="Calibri" w:hAnsi="Calibri" w:cs="Calibri"/>
          <w:color w:val="000000"/>
          <w:kern w:val="0"/>
          <w:sz w:val="20"/>
          <w:szCs w:val="20"/>
          <w14:ligatures w14:val="none"/>
        </w:rPr>
        <w:t xml:space="preserve">SDS Member’s </w:t>
      </w:r>
      <w:r w:rsidRPr="00760E35">
        <w:rPr>
          <w:rFonts w:ascii="Calibri" w:eastAsia="Calibri" w:hAnsi="Calibri" w:cs="Calibri"/>
          <w:kern w:val="0"/>
          <w:sz w:val="20"/>
          <w:szCs w:val="20"/>
          <w14:ligatures w14:val="none"/>
        </w:rPr>
        <w:t xml:space="preserve">access to the Products until the problem is corrected.  Should the Authorised </w:t>
      </w:r>
      <w:r w:rsidRPr="00760E35">
        <w:rPr>
          <w:rFonts w:ascii="Calibri" w:eastAsia="Calibri" w:hAnsi="Calibri" w:cs="Calibri"/>
          <w:color w:val="000000"/>
          <w:kern w:val="0"/>
          <w:sz w:val="20"/>
          <w:szCs w:val="20"/>
          <w14:ligatures w14:val="none"/>
        </w:rPr>
        <w:t xml:space="preserve">SDS Member </w:t>
      </w:r>
      <w:r w:rsidRPr="00760E35">
        <w:rPr>
          <w:rFonts w:ascii="Calibri" w:eastAsia="Calibri" w:hAnsi="Calibri" w:cs="Calibri"/>
          <w:kern w:val="0"/>
          <w:sz w:val="20"/>
          <w:szCs w:val="20"/>
          <w14:ligatures w14:val="none"/>
        </w:rPr>
        <w:t xml:space="preserve">fail to correct the lack of compliance, Superfeet may revoke its status as an Authorised SDS Member with immediate effect and terminate supply of Products (in addition to any other available remedy).  A terminated Authorised SDS Member shall immediately cease all marketing and sales of Products, cease representing itself as an Authorised SDS Member.  Where Authorised Retailers have been appointed by Authorised Distributors, the Authorised Distributor may enforce the Policy vis-à-vis the Authorised Retailer. Superfeet may ask Authorised Distributors to enforce these rights vis-à-vis the Authorised </w:t>
      </w:r>
      <w:r w:rsidRPr="00760E35">
        <w:rPr>
          <w:rFonts w:ascii="Calibri" w:eastAsia="Calibri" w:hAnsi="Calibri" w:cs="Calibri"/>
          <w:kern w:val="0"/>
          <w:sz w:val="20"/>
          <w:szCs w:val="20"/>
          <w14:ligatures w14:val="none"/>
        </w:rPr>
        <w:lastRenderedPageBreak/>
        <w:t xml:space="preserve">Retailers. </w:t>
      </w:r>
    </w:p>
    <w:p w14:paraId="0E6253B4" w14:textId="77777777" w:rsidR="00760E35" w:rsidRPr="00760E35" w:rsidRDefault="00760E35" w:rsidP="00760E35">
      <w:pPr>
        <w:widowControl w:val="0"/>
        <w:autoSpaceDE w:val="0"/>
        <w:autoSpaceDN w:val="0"/>
        <w:spacing w:before="2" w:after="0" w:line="240" w:lineRule="auto"/>
        <w:ind w:left="648"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For the avoidance of doubt, all Authorised SDS Members are free to set their own resale prices.</w:t>
      </w:r>
    </w:p>
    <w:p w14:paraId="6D31E04D" w14:textId="77777777" w:rsidR="00760E35" w:rsidRPr="00760E35" w:rsidRDefault="00760E35" w:rsidP="00760E35">
      <w:pPr>
        <w:widowControl w:val="0"/>
        <w:autoSpaceDE w:val="0"/>
        <w:autoSpaceDN w:val="0"/>
        <w:spacing w:before="2" w:after="0" w:line="240" w:lineRule="auto"/>
        <w:ind w:left="648" w:right="835"/>
        <w:jc w:val="both"/>
        <w:rPr>
          <w:rFonts w:ascii="Calibri" w:eastAsia="Calibri" w:hAnsi="Calibri" w:cs="Calibri"/>
          <w:kern w:val="0"/>
          <w:sz w:val="20"/>
          <w:szCs w:val="20"/>
          <w:lang w:val="es-ES"/>
          <w14:ligatures w14:val="none"/>
        </w:rPr>
      </w:pPr>
    </w:p>
    <w:p w14:paraId="2D76E7DB" w14:textId="77777777" w:rsidR="00760E35" w:rsidRPr="00760E35" w:rsidRDefault="00760E35" w:rsidP="00760E35">
      <w:pPr>
        <w:widowControl w:val="0"/>
        <w:numPr>
          <w:ilvl w:val="0"/>
          <w:numId w:val="4"/>
        </w:numPr>
        <w:autoSpaceDE w:val="0"/>
        <w:autoSpaceDN w:val="0"/>
        <w:spacing w:before="2" w:after="240" w:line="240" w:lineRule="auto"/>
        <w:ind w:left="1008" w:right="835"/>
        <w:jc w:val="both"/>
        <w:rPr>
          <w:rFonts w:ascii="Calibri" w:eastAsia="Calibri" w:hAnsi="Calibri" w:cs="Calibri"/>
          <w:kern w:val="0"/>
          <w:sz w:val="20"/>
          <w:szCs w:val="20"/>
          <w14:ligatures w14:val="none"/>
        </w:rPr>
      </w:pPr>
      <w:r w:rsidRPr="00760E35">
        <w:rPr>
          <w:rFonts w:ascii="Calibri" w:eastAsia="Calibri" w:hAnsi="Calibri" w:cs="Calibri"/>
          <w:b/>
          <w:bCs/>
          <w:kern w:val="0"/>
          <w:sz w:val="20"/>
          <w:szCs w:val="20"/>
          <w14:ligatures w14:val="none"/>
        </w:rPr>
        <w:t>General Criteria</w:t>
      </w:r>
    </w:p>
    <w:p w14:paraId="45A97607"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must represent the Superfeet brand in a courteous and professional manner and refrain from conduct that could harm the Superfeet brand.</w:t>
      </w:r>
    </w:p>
    <w:p w14:paraId="1121D099"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must at all times act in a manner that protects the integrity of the Superfeet SDS and must assist Superfeet and other SDS Members as needed to support this objective.</w:t>
      </w:r>
    </w:p>
    <w:p w14:paraId="594C4031"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should have an established reputation and track record in the wholesale or retail sale of insoles products or similar products.</w:t>
      </w:r>
    </w:p>
    <w:p w14:paraId="5D4783FF"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w:t>
      </w:r>
      <w:r w:rsidRPr="00760E35">
        <w:rPr>
          <w:rFonts w:ascii="Calibri" w:eastAsia="Book Antiqua" w:hAnsi="Calibri" w:cs="Calibri"/>
          <w:kern w:val="0"/>
          <w:sz w:val="20"/>
          <w:szCs w:val="20"/>
          <w14:ligatures w14:val="none"/>
        </w:rPr>
        <w:t xml:space="preserve"> SDS Members must attain a minimum annual turnover through sales of the Products of as determined based on the size of the Authorised SDS Member.  For the first year, this is to be assessed on the basis of the Authorised SDS Member’s business plan, as provided to Superfeet (or to Authorised Distributor as applicable).</w:t>
      </w:r>
    </w:p>
    <w:p w14:paraId="1B9FB291"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premises must convey a clean and professional image.</w:t>
      </w:r>
    </w:p>
    <w:p w14:paraId="589231DA"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must display a sufficiently broad range of Products.</w:t>
      </w:r>
    </w:p>
    <w:p w14:paraId="7B8F557A"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must store the Products in clean and otherwise appropriate environment.</w:t>
      </w:r>
    </w:p>
    <w:p w14:paraId="44CF2EFE"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Authorised SDS Members </w:t>
      </w:r>
      <w:r w:rsidRPr="00760E35">
        <w:rPr>
          <w:rFonts w:ascii="Calibri" w:eastAsia="Book Antiqua" w:hAnsi="Calibri" w:cs="Calibri"/>
          <w:kern w:val="0"/>
          <w:sz w:val="20"/>
          <w:szCs w:val="20"/>
          <w14:ligatures w14:val="none"/>
        </w:rPr>
        <w:t>must not bundle or package the Products with non-Superfeet products unless Superfeet has approved such bundling or packing in writing.</w:t>
      </w:r>
    </w:p>
    <w:p w14:paraId="5B4AA1E9"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must use only images</w:t>
      </w:r>
      <w:r w:rsidRPr="00760E35">
        <w:rPr>
          <w:rFonts w:ascii="Calibri" w:eastAsia="Calibri" w:hAnsi="Calibri" w:cs="Calibri"/>
          <w:bCs/>
          <w:iCs/>
          <w:kern w:val="0"/>
          <w:sz w:val="20"/>
          <w:szCs w:val="20"/>
          <w14:ligatures w14:val="none"/>
        </w:rPr>
        <w:t>, video</w:t>
      </w:r>
      <w:r w:rsidRPr="00760E35">
        <w:rPr>
          <w:rFonts w:ascii="Calibri" w:eastAsia="Calibri" w:hAnsi="Calibri" w:cs="Calibri"/>
          <w:kern w:val="0"/>
          <w:sz w:val="20"/>
          <w:szCs w:val="20"/>
          <w14:ligatures w14:val="none"/>
        </w:rPr>
        <w:t xml:space="preserve"> and other promotional materials that have been provided or approved by Superfeet</w:t>
      </w:r>
      <w:r w:rsidRPr="00760E35">
        <w:rPr>
          <w:rFonts w:ascii="Calibri" w:eastAsia="Calibri" w:hAnsi="Calibri" w:cs="Calibri"/>
          <w:bCs/>
          <w:iCs/>
          <w:kern w:val="0"/>
          <w:sz w:val="20"/>
          <w:szCs w:val="20"/>
          <w14:ligatures w14:val="none"/>
        </w:rPr>
        <w:t>, which must be reproduced in high quality</w:t>
      </w:r>
      <w:r w:rsidRPr="00760E35">
        <w:rPr>
          <w:rFonts w:ascii="Calibri" w:eastAsia="Calibri" w:hAnsi="Calibri" w:cs="Calibri"/>
          <w:kern w:val="0"/>
          <w:sz w:val="20"/>
          <w:szCs w:val="20"/>
          <w14:ligatures w14:val="none"/>
        </w:rPr>
        <w:t xml:space="preserve">, and must follow Superfeet’s Brand Guidelines.  </w:t>
      </w:r>
    </w:p>
    <w:p w14:paraId="5932471A"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Authorised SDS Members must not advertise, market, display, or demonstrate non-Superfeet products in any manner that could create the impression that the non-Superfeet products are made by, endorsed by, or associated with the Superfeet brand.  </w:t>
      </w:r>
    </w:p>
    <w:p w14:paraId="78DE9A04"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Authorised SDS Members must sell Products in their original packaging, with all seals intact, and must not sell any Products that have been reconditioned, refurbished or are otherwise in an inferior condition to new Products unless it receives explicit consent from Superfeet.  </w:t>
      </w:r>
    </w:p>
    <w:p w14:paraId="0EC78909"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w:t>
      </w:r>
      <w:r w:rsidRPr="00760E35">
        <w:rPr>
          <w:rFonts w:ascii="Calibri" w:eastAsia="Book Antiqua" w:hAnsi="Calibri" w:cs="Calibri"/>
          <w:kern w:val="0"/>
          <w:sz w:val="20"/>
          <w:szCs w:val="20"/>
          <w14:ligatures w14:val="none"/>
        </w:rPr>
        <w:t xml:space="preserve"> </w:t>
      </w:r>
      <w:r w:rsidRPr="00760E35">
        <w:rPr>
          <w:rFonts w:ascii="Calibri" w:eastAsia="Calibri" w:hAnsi="Calibri" w:cs="Calibri"/>
          <w:kern w:val="0"/>
          <w:sz w:val="20"/>
          <w:szCs w:val="20"/>
          <w14:ligatures w14:val="none"/>
        </w:rPr>
        <w:t>must not sell any Products that are repackaged or returned unless Products are of identical quality as new Products and packaging is not damaged or otherwise inferior to new packaging.</w:t>
      </w:r>
    </w:p>
    <w:p w14:paraId="17E0E23B"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Authorised SDS Members </w:t>
      </w:r>
      <w:r w:rsidRPr="00760E35">
        <w:rPr>
          <w:rFonts w:ascii="Calibri" w:eastAsia="Book Antiqua" w:hAnsi="Calibri" w:cs="Calibri"/>
          <w:kern w:val="0"/>
          <w:sz w:val="20"/>
          <w:szCs w:val="20"/>
          <w14:ligatures w14:val="none"/>
        </w:rPr>
        <w:t>must allow Superfeet or (the Authorised Distributor as applicable) to inspect their business premises and sales records of the Products to ensure compliance with the SDS Quality Criteria, including visiting facilities and reviewing sales records of the Products.</w:t>
      </w:r>
    </w:p>
    <w:p w14:paraId="2953C19C"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lang w:val="es-ES"/>
          <w14:ligatures w14:val="none"/>
        </w:rPr>
      </w:pPr>
      <w:r w:rsidRPr="00760E35">
        <w:rPr>
          <w:rFonts w:ascii="Calibri" w:eastAsia="Calibri" w:hAnsi="Calibri" w:cs="Calibri"/>
          <w:kern w:val="0"/>
          <w:sz w:val="20"/>
          <w:szCs w:val="20"/>
          <w14:ligatures w14:val="none"/>
        </w:rPr>
        <w:t xml:space="preserve">Authorised SDS Members must respond to orders promptly and keep sufficient level and </w:t>
      </w:r>
      <w:r w:rsidRPr="00760E35">
        <w:rPr>
          <w:rFonts w:ascii="Calibri" w:eastAsia="Calibri" w:hAnsi="Calibri" w:cs="Calibri"/>
          <w:kern w:val="0"/>
          <w:sz w:val="20"/>
          <w:szCs w:val="20"/>
          <w14:ligatures w14:val="none"/>
        </w:rPr>
        <w:lastRenderedPageBreak/>
        <w:t xml:space="preserve">immediate availability of stock to satisfy reasonable demand.  </w:t>
      </w:r>
    </w:p>
    <w:p w14:paraId="0D373ECA"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must provide prompt and courteous customer support.</w:t>
      </w:r>
    </w:p>
    <w:p w14:paraId="1B7078F1"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Authorised Retailers </w:t>
      </w:r>
      <w:r w:rsidRPr="00760E35">
        <w:rPr>
          <w:rFonts w:ascii="Calibri" w:eastAsia="Book Antiqua" w:hAnsi="Calibri" w:cs="Calibri"/>
          <w:kern w:val="0"/>
          <w:sz w:val="20"/>
          <w:szCs w:val="20"/>
          <w14:ligatures w14:val="none"/>
        </w:rPr>
        <w:t xml:space="preserve">selling to End Consumers must ensure the presence of adequately trained sales staff during business hours and have enough knowledge about the Products to answer typical customer questions. In an online environment, Authorised Retailers are required to have one dedicated staff member who is adequately trained to answer any requests during the week by email or phone within 24 hours of receiving the request. </w:t>
      </w:r>
      <w:r w:rsidRPr="00760E35">
        <w:rPr>
          <w:rFonts w:ascii="Calibri" w:eastAsia="Calibri" w:hAnsi="Calibri" w:cs="Calibri"/>
          <w:kern w:val="0"/>
          <w:sz w:val="20"/>
          <w:szCs w:val="20"/>
          <w14:ligatures w14:val="none"/>
        </w:rPr>
        <w:t>Authorised</w:t>
      </w:r>
      <w:r w:rsidRPr="00760E35">
        <w:rPr>
          <w:rFonts w:ascii="Calibri" w:eastAsia="Book Antiqua" w:hAnsi="Calibri" w:cs="Calibri"/>
          <w:kern w:val="0"/>
          <w:sz w:val="20"/>
          <w:szCs w:val="20"/>
          <w14:ligatures w14:val="none"/>
        </w:rPr>
        <w:t xml:space="preserve"> Retailers selling to End Consumers must attend trainings and review materials as directed by Superfeet.</w:t>
      </w:r>
    </w:p>
    <w:p w14:paraId="44DC79CF"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Authorised SDS Members </w:t>
      </w:r>
      <w:r w:rsidRPr="00760E35">
        <w:rPr>
          <w:rFonts w:ascii="Calibri" w:eastAsia="Book Antiqua" w:hAnsi="Calibri" w:cs="Calibri"/>
          <w:kern w:val="0"/>
          <w:sz w:val="20"/>
          <w:szCs w:val="20"/>
          <w14:ligatures w14:val="none"/>
        </w:rPr>
        <w:t>must be able to handle returns, product tracking, recalls, and other customer services in accordance with Superfeet’s requirements.</w:t>
      </w:r>
    </w:p>
    <w:p w14:paraId="5939E63F"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w:t>
      </w:r>
      <w:r w:rsidRPr="00760E35">
        <w:rPr>
          <w:rFonts w:ascii="Calibri" w:eastAsia="Book Antiqua" w:hAnsi="Calibri" w:cs="Calibri"/>
          <w:kern w:val="0"/>
          <w:sz w:val="20"/>
          <w:szCs w:val="20"/>
          <w14:ligatures w14:val="none"/>
        </w:rPr>
        <w:t xml:space="preserve"> </w:t>
      </w:r>
      <w:r w:rsidRPr="00760E35">
        <w:rPr>
          <w:rFonts w:ascii="Calibri" w:eastAsia="Calibri" w:hAnsi="Calibri" w:cs="Calibri"/>
          <w:kern w:val="0"/>
          <w:sz w:val="20"/>
          <w:szCs w:val="20"/>
          <w14:ligatures w14:val="none"/>
        </w:rPr>
        <w:t>must cooperate with Superfeet (or with the Authorised Distributor as applicable) in investigating any consumer complaints, other product quality issues or customer service problems relating to the sale of the Products, disclosing information regarding Product sources and shipping and handling procedures. </w:t>
      </w:r>
    </w:p>
    <w:p w14:paraId="1D42D5E2"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w:t>
      </w:r>
      <w:r w:rsidRPr="00760E35">
        <w:rPr>
          <w:rFonts w:ascii="Calibri" w:eastAsia="Book Antiqua" w:hAnsi="Calibri" w:cs="Calibri"/>
          <w:kern w:val="0"/>
          <w:sz w:val="20"/>
          <w:szCs w:val="20"/>
          <w14:ligatures w14:val="none"/>
        </w:rPr>
        <w:t xml:space="preserve"> must designate an employee or other agent to be in charge of compliance and give that person’s contact information to Superfeet (or to Authorised Distributor as applicable).</w:t>
      </w:r>
    </w:p>
    <w:p w14:paraId="2813EE29" w14:textId="77777777" w:rsidR="00760E35" w:rsidRPr="00760E35" w:rsidRDefault="00760E35" w:rsidP="00760E35">
      <w:pPr>
        <w:widowControl w:val="0"/>
        <w:numPr>
          <w:ilvl w:val="0"/>
          <w:numId w:val="3"/>
        </w:numPr>
        <w:autoSpaceDE w:val="0"/>
        <w:autoSpaceDN w:val="0"/>
        <w:spacing w:before="2" w:after="240" w:line="240" w:lineRule="auto"/>
        <w:ind w:left="1224" w:right="83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Promptly upon receiving Products, Authorised SDS Members </w:t>
      </w:r>
      <w:r w:rsidRPr="00760E35">
        <w:rPr>
          <w:rFonts w:ascii="Calibri" w:eastAsia="Book Antiqua" w:hAnsi="Calibri" w:cs="Calibri"/>
          <w:kern w:val="0"/>
          <w:sz w:val="20"/>
          <w:szCs w:val="20"/>
          <w14:ligatures w14:val="none"/>
        </w:rPr>
        <w:t xml:space="preserve">must visually inspect the Products and report any issues to the supplier of Products.  If any damage, defect, tampering or other non-conformance is identified, the </w:t>
      </w:r>
      <w:r w:rsidRPr="00760E35">
        <w:rPr>
          <w:rFonts w:ascii="Calibri" w:eastAsia="Calibri" w:hAnsi="Calibri" w:cs="Calibri"/>
          <w:kern w:val="0"/>
          <w:sz w:val="20"/>
          <w:szCs w:val="20"/>
          <w14:ligatures w14:val="none"/>
        </w:rPr>
        <w:t>Authorised</w:t>
      </w:r>
      <w:r w:rsidRPr="00760E35">
        <w:rPr>
          <w:rFonts w:ascii="Calibri" w:eastAsia="Book Antiqua" w:hAnsi="Calibri" w:cs="Calibri"/>
          <w:kern w:val="0"/>
          <w:sz w:val="20"/>
          <w:szCs w:val="20"/>
          <w14:ligatures w14:val="none"/>
        </w:rPr>
        <w:t xml:space="preserve"> SDS Member must remove that Product unit from inventory and report that Product unit to the supplier.</w:t>
      </w:r>
    </w:p>
    <w:p w14:paraId="1FA45112" w14:textId="77777777" w:rsidR="00760E35" w:rsidRPr="00760E35" w:rsidRDefault="00760E35" w:rsidP="00760E35">
      <w:pPr>
        <w:widowControl w:val="0"/>
        <w:numPr>
          <w:ilvl w:val="0"/>
          <w:numId w:val="3"/>
        </w:numPr>
        <w:autoSpaceDE w:val="0"/>
        <w:autoSpaceDN w:val="0"/>
        <w:spacing w:before="2" w:after="360" w:line="240" w:lineRule="auto"/>
        <w:ind w:left="1224" w:right="835"/>
        <w:jc w:val="both"/>
        <w:rPr>
          <w:rFonts w:ascii="Calibri" w:eastAsia="Calibri" w:hAnsi="Calibri" w:cs="Calibri"/>
          <w:kern w:val="0"/>
          <w:sz w:val="20"/>
          <w:szCs w:val="20"/>
          <w14:ligatures w14:val="none"/>
        </w:rPr>
      </w:pPr>
      <w:bookmarkStart w:id="1" w:name="_Hlk166156445"/>
      <w:r w:rsidRPr="00760E35">
        <w:rPr>
          <w:rFonts w:ascii="Calibri" w:eastAsia="Calibri" w:hAnsi="Calibri" w:cs="Calibri"/>
          <w:kern w:val="0"/>
          <w:sz w:val="20"/>
          <w:szCs w:val="20"/>
          <w14:ligatures w14:val="none"/>
        </w:rPr>
        <w:t xml:space="preserve">Authorised SDS Members </w:t>
      </w:r>
      <w:bookmarkEnd w:id="1"/>
      <w:r w:rsidRPr="00760E35">
        <w:rPr>
          <w:rFonts w:ascii="Calibri" w:eastAsia="Calibri" w:hAnsi="Calibri" w:cs="Calibri"/>
          <w:kern w:val="0"/>
          <w:sz w:val="20"/>
          <w:szCs w:val="20"/>
          <w14:ligatures w14:val="none"/>
        </w:rPr>
        <w:t>must inform Superfeet (or the Authorised Distributor as appliable) immediately of any changes in ownership or control of the Authorised SDS Members, and of any change in their organisation or method of doing business that might be expected to affect the performance of the Authorised SDS Member’s duties.</w:t>
      </w:r>
    </w:p>
    <w:p w14:paraId="7DC6DF86" w14:textId="77777777" w:rsidR="00760E35" w:rsidRPr="00760E35" w:rsidRDefault="00760E35" w:rsidP="00760E35">
      <w:pPr>
        <w:widowControl w:val="0"/>
        <w:numPr>
          <w:ilvl w:val="0"/>
          <w:numId w:val="4"/>
        </w:numPr>
        <w:autoSpaceDE w:val="0"/>
        <w:autoSpaceDN w:val="0"/>
        <w:spacing w:before="2" w:after="240" w:line="240" w:lineRule="auto"/>
        <w:ind w:left="1008" w:right="835"/>
        <w:jc w:val="both"/>
        <w:rPr>
          <w:rFonts w:ascii="Calibri" w:eastAsia="Calibri" w:hAnsi="Calibri" w:cs="Calibri"/>
          <w:kern w:val="0"/>
          <w:sz w:val="20"/>
          <w:szCs w:val="20"/>
          <w14:ligatures w14:val="none"/>
        </w:rPr>
      </w:pPr>
      <w:r w:rsidRPr="00760E35">
        <w:rPr>
          <w:rFonts w:ascii="Calibri" w:eastAsia="Calibri" w:hAnsi="Calibri" w:cs="Calibri"/>
          <w:b/>
          <w:bCs/>
          <w:kern w:val="0"/>
          <w:sz w:val="20"/>
          <w:szCs w:val="20"/>
          <w14:ligatures w14:val="none"/>
        </w:rPr>
        <w:t>Criteria for Physical Sales</w:t>
      </w:r>
    </w:p>
    <w:p w14:paraId="517A1C87" w14:textId="77777777" w:rsidR="00760E35" w:rsidRPr="00760E35" w:rsidRDefault="00760E35" w:rsidP="00760E35">
      <w:pPr>
        <w:widowControl w:val="0"/>
        <w:numPr>
          <w:ilvl w:val="0"/>
          <w:numId w:val="2"/>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Retailers’ premises must convey a premium image consistent with the Superfeet brand. They must be clean, well-organised and visually appealing.</w:t>
      </w:r>
    </w:p>
    <w:p w14:paraId="54A542D4" w14:textId="77777777" w:rsidR="00760E35" w:rsidRPr="00760E35" w:rsidRDefault="00760E35" w:rsidP="00760E35">
      <w:pPr>
        <w:widowControl w:val="0"/>
        <w:numPr>
          <w:ilvl w:val="0"/>
          <w:numId w:val="2"/>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 xml:space="preserve">Authorised Retailers’ place of sale must either be a store dedicated to shoe accessories products or be located within a shoe department.  </w:t>
      </w:r>
    </w:p>
    <w:p w14:paraId="6301AC69" w14:textId="77777777" w:rsidR="00760E35" w:rsidRPr="00760E35" w:rsidRDefault="00760E35" w:rsidP="00760E35">
      <w:pPr>
        <w:widowControl w:val="0"/>
        <w:numPr>
          <w:ilvl w:val="0"/>
          <w:numId w:val="2"/>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Retailers must display a sufficiently broad and up to date range of Products in store.</w:t>
      </w:r>
    </w:p>
    <w:p w14:paraId="5240197A" w14:textId="77777777" w:rsidR="00760E35" w:rsidRPr="00760E35" w:rsidRDefault="00760E35" w:rsidP="00760E35">
      <w:pPr>
        <w:widowControl w:val="0"/>
        <w:numPr>
          <w:ilvl w:val="0"/>
          <w:numId w:val="2"/>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may sell Products at a distance from their authorised premises by means of catalogue, email or telephone, provided that when doing so Authorised SDS Members must use product images provided or approved by Superfeet, which must be reproduced in high quality, and must keep all product images and descriptions up to date.</w:t>
      </w:r>
    </w:p>
    <w:p w14:paraId="001E354A" w14:textId="77777777" w:rsidR="00760E35" w:rsidRPr="00760E35" w:rsidRDefault="00760E35" w:rsidP="00760E35">
      <w:pPr>
        <w:widowControl w:val="0"/>
        <w:numPr>
          <w:ilvl w:val="0"/>
          <w:numId w:val="2"/>
        </w:numPr>
        <w:autoSpaceDE w:val="0"/>
        <w:autoSpaceDN w:val="0"/>
        <w:spacing w:before="2" w:after="240" w:line="240" w:lineRule="auto"/>
        <w:ind w:left="1289" w:right="835" w:hanging="42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 xml:space="preserve">Authorised Retailers selling to End Consumers must ensure the presence of adequately </w:t>
      </w:r>
      <w:r w:rsidRPr="00760E35">
        <w:rPr>
          <w:rFonts w:ascii="Calibri" w:eastAsia="Calibri" w:hAnsi="Calibri" w:cs="Calibri"/>
          <w:kern w:val="0"/>
          <w:sz w:val="20"/>
          <w:szCs w:val="20"/>
          <w14:ligatures w14:val="none"/>
        </w:rPr>
        <w:lastRenderedPageBreak/>
        <w:t xml:space="preserve">trained sales staff during business hours who have enough knowledge about the Products to answer typical customer questions. </w:t>
      </w:r>
    </w:p>
    <w:p w14:paraId="21EF14CD" w14:textId="77777777" w:rsidR="00760E35" w:rsidRPr="00760E35" w:rsidRDefault="00760E35" w:rsidP="00760E35">
      <w:pPr>
        <w:widowControl w:val="0"/>
        <w:numPr>
          <w:ilvl w:val="0"/>
          <w:numId w:val="2"/>
        </w:numPr>
        <w:autoSpaceDE w:val="0"/>
        <w:autoSpaceDN w:val="0"/>
        <w:spacing w:before="2" w:after="360" w:line="240" w:lineRule="auto"/>
        <w:ind w:left="1289" w:right="835" w:hanging="425"/>
        <w:jc w:val="both"/>
        <w:rPr>
          <w:rFonts w:ascii="Calibri" w:eastAsia="Calibri" w:hAnsi="Calibri" w:cs="Calibri"/>
          <w:kern w:val="0"/>
          <w:sz w:val="20"/>
          <w:szCs w:val="20"/>
          <w14:ligatures w14:val="none"/>
        </w:rPr>
      </w:pPr>
      <w:r w:rsidRPr="00760E35">
        <w:rPr>
          <w:rFonts w:ascii="Calibri" w:eastAsia="Calibri" w:hAnsi="Calibri" w:cs="Calibri"/>
          <w:kern w:val="0"/>
          <w:sz w:val="20"/>
          <w:szCs w:val="20"/>
          <w14:ligatures w14:val="none"/>
        </w:rPr>
        <w:t>Authorised SDS Members selling to End Users must attend training and events and review materials, as directed by Superfeet.</w:t>
      </w:r>
    </w:p>
    <w:p w14:paraId="6BFDC9CC" w14:textId="77777777" w:rsidR="00760E35" w:rsidRPr="00760E35" w:rsidRDefault="00760E35" w:rsidP="00760E35">
      <w:pPr>
        <w:widowControl w:val="0"/>
        <w:numPr>
          <w:ilvl w:val="0"/>
          <w:numId w:val="4"/>
        </w:numPr>
        <w:autoSpaceDE w:val="0"/>
        <w:autoSpaceDN w:val="0"/>
        <w:spacing w:before="2" w:after="240" w:line="240" w:lineRule="auto"/>
        <w:ind w:left="1073" w:right="835" w:hanging="425"/>
        <w:jc w:val="both"/>
        <w:rPr>
          <w:rFonts w:ascii="Calibri" w:eastAsia="Calibri" w:hAnsi="Calibri" w:cs="Calibri"/>
          <w:b/>
          <w:bCs/>
          <w:kern w:val="0"/>
          <w:sz w:val="20"/>
          <w:szCs w:val="20"/>
          <w14:ligatures w14:val="none"/>
        </w:rPr>
      </w:pPr>
      <w:r w:rsidRPr="00760E35">
        <w:rPr>
          <w:rFonts w:ascii="Calibri" w:eastAsia="Calibri" w:hAnsi="Calibri" w:cs="Calibri"/>
          <w:b/>
          <w:bCs/>
          <w:kern w:val="0"/>
          <w:sz w:val="20"/>
          <w:szCs w:val="20"/>
          <w14:ligatures w14:val="none"/>
        </w:rPr>
        <w:t>Criteria for Online Sales</w:t>
      </w:r>
    </w:p>
    <w:p w14:paraId="023390B9"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may only sell from a website which is: (i) owned by the Authorised SDS Members; and (ii) operated in strict compliance with Superfeet’s online selling criteria. Unless authorised under the criteria for marketplace sales, Authorised SDS Members are not allowed to sell via third-party online marketplaces.</w:t>
      </w:r>
    </w:p>
    <w:p w14:paraId="0F43B531"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The Authorised SDS Members’ website(s) must be of a high-quality standard, showing excellent graphic design, functionality, usability, and navigation features, with low latency. In addition, the Authorised SDS Members must not use links, banners, pop-up windows or other images that may negatively impact on Superfeet’s reputation.</w:t>
      </w:r>
    </w:p>
    <w:p w14:paraId="338AE42F"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may not use any Superfeet intellectual property, nor any misspellings of any Superfeet intellectual property, in the construction of their domain name, including top-level domains and sub-domains, for any part of their website(s).</w:t>
      </w:r>
    </w:p>
    <w:p w14:paraId="72609F36"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may not sell online anonymously. The full name, address, and telephone contact of their business must be clearly indicated on the Authorised SDS Members’ website.  The Authorised SDS Members’ website must not give the appearance that they are operated by Superfeet or its affiliates.</w:t>
      </w:r>
    </w:p>
    <w:p w14:paraId="7FC8C709"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must display a sufficiently broad and up to date range of Products on their website.</w:t>
      </w:r>
    </w:p>
    <w:p w14:paraId="54889E2D"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must indicate whether Products are in stock when offering the Products for sale.  Authorised SDS Members must not advertise Products it does not hold in inventory and which are not going to be in inventory within the next five business days.</w:t>
      </w:r>
    </w:p>
    <w:p w14:paraId="18291292"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 xml:space="preserve">Authorised SDS Members must only use Product images provided or approved by Superfeet, which must be reproduced in high quality and be kept up to date. </w:t>
      </w:r>
    </w:p>
    <w:p w14:paraId="7ABA25EE"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must ship Products within two business days after the order receipt and offer tracking functionality. </w:t>
      </w:r>
    </w:p>
    <w:p w14:paraId="524E12D2"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must avoid any fulfilment practices that do not allow for traceability of supply (such as commingling) and follow all Superfeet rules and instructions regarding the fulfilment, shipping and handling of the Products.</w:t>
      </w:r>
    </w:p>
    <w:p w14:paraId="1834E9C5"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must indicated the customer service telephone number and email address to provide support in the local language of the website and an adequately trained member of the staff must answer any customer requests received during normal business hours promptly and on weekdays no later than within 24 hours, to enable consumers to ask questions about Products before purchase.</w:t>
      </w:r>
    </w:p>
    <w:p w14:paraId="40F8D820" w14:textId="77777777" w:rsidR="00760E35" w:rsidRPr="00760E35" w:rsidRDefault="00760E35" w:rsidP="00760E35">
      <w:pPr>
        <w:widowControl w:val="0"/>
        <w:numPr>
          <w:ilvl w:val="0"/>
          <w:numId w:val="1"/>
        </w:numPr>
        <w:autoSpaceDE w:val="0"/>
        <w:autoSpaceDN w:val="0"/>
        <w:spacing w:before="2" w:after="24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 xml:space="preserve">Authorised Retailers must comply with any mandatory language requirements </w:t>
      </w:r>
      <w:r w:rsidRPr="00760E35">
        <w:rPr>
          <w:rFonts w:ascii="Calibri" w:eastAsia="MS Gothic" w:hAnsi="Calibri" w:cs="Calibri"/>
          <w:kern w:val="0"/>
          <w:sz w:val="20"/>
          <w:szCs w:val="20"/>
          <w14:ligatures w14:val="none"/>
        </w:rPr>
        <w:lastRenderedPageBreak/>
        <w:t>determined by the law of the country into which the Products are to be sold to End Consumers.</w:t>
      </w:r>
    </w:p>
    <w:p w14:paraId="258807E3" w14:textId="77777777" w:rsidR="00760E35" w:rsidRPr="00760E35" w:rsidRDefault="00760E35" w:rsidP="00760E35">
      <w:pPr>
        <w:widowControl w:val="0"/>
        <w:numPr>
          <w:ilvl w:val="0"/>
          <w:numId w:val="1"/>
        </w:numPr>
        <w:tabs>
          <w:tab w:val="num" w:pos="1440"/>
        </w:tabs>
        <w:autoSpaceDE w:val="0"/>
        <w:autoSpaceDN w:val="0"/>
        <w:spacing w:before="2" w:after="360" w:line="240" w:lineRule="auto"/>
        <w:ind w:left="1289" w:right="835" w:hanging="425"/>
        <w:jc w:val="both"/>
        <w:outlineLvl w:val="1"/>
        <w:rPr>
          <w:rFonts w:ascii="Calibri" w:eastAsia="MS Gothic" w:hAnsi="Calibri" w:cs="Calibri"/>
          <w:kern w:val="0"/>
          <w:sz w:val="20"/>
          <w:szCs w:val="20"/>
          <w14:ligatures w14:val="none"/>
        </w:rPr>
      </w:pPr>
      <w:r w:rsidRPr="00760E35">
        <w:rPr>
          <w:rFonts w:ascii="Calibri" w:eastAsia="MS Gothic" w:hAnsi="Calibri" w:cs="Calibri"/>
          <w:kern w:val="0"/>
          <w:sz w:val="20"/>
          <w:szCs w:val="20"/>
          <w14:ligatures w14:val="none"/>
        </w:rPr>
        <w:t>Authorised SDS Members should aim to maintain acceptable seller feedback scores.</w:t>
      </w:r>
    </w:p>
    <w:p w14:paraId="64241700" w14:textId="77777777" w:rsidR="003D5822" w:rsidRDefault="003D5822"/>
    <w:sectPr w:rsidR="003D5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1704" w14:textId="5C5A1D34" w:rsidR="00760E35" w:rsidRDefault="00760E35">
    <w:pPr>
      <w:pStyle w:val="BodyText"/>
      <w:spacing w:line="14" w:lineRule="auto"/>
    </w:pPr>
    <w:r>
      <w:rPr>
        <w:noProof/>
      </w:rPr>
      <mc:AlternateContent>
        <mc:Choice Requires="wps">
          <w:drawing>
            <wp:anchor distT="0" distB="0" distL="0" distR="0" simplePos="0" relativeHeight="251660288" behindDoc="1" locked="0" layoutInCell="1" allowOverlap="1" wp14:anchorId="185115F9" wp14:editId="30B9A0C9">
              <wp:simplePos x="0" y="0"/>
              <wp:positionH relativeFrom="page">
                <wp:posOffset>1694180</wp:posOffset>
              </wp:positionH>
              <wp:positionV relativeFrom="page">
                <wp:posOffset>9780270</wp:posOffset>
              </wp:positionV>
              <wp:extent cx="4061460" cy="139065"/>
              <wp:effectExtent l="0" t="0" r="0" b="0"/>
              <wp:wrapNone/>
              <wp:docPr id="1650722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460" cy="139065"/>
                      </a:xfrm>
                      <a:prstGeom prst="rect">
                        <a:avLst/>
                      </a:prstGeom>
                    </wps:spPr>
                    <wps:txbx>
                      <w:txbxContent>
                        <w:p w14:paraId="6EA35525" w14:textId="77777777" w:rsidR="00760E35" w:rsidRDefault="00760E35">
                          <w:pPr>
                            <w:spacing w:before="14"/>
                            <w:ind w:left="20"/>
                            <w:rPr>
                              <w:rFonts w:ascii="Times New Roman"/>
                              <w:sz w:val="16"/>
                            </w:rPr>
                          </w:pPr>
                          <w:r>
                            <w:rPr>
                              <w:rFonts w:ascii="Times New Roman"/>
                              <w:sz w:val="16"/>
                            </w:rPr>
                            <w:t>Superfeet</w:t>
                          </w:r>
                          <w:r>
                            <w:rPr>
                              <w:rFonts w:ascii="Times New Roman"/>
                              <w:spacing w:val="-1"/>
                              <w:sz w:val="16"/>
                            </w:rPr>
                            <w:t xml:space="preserve"> </w:t>
                          </w:r>
                          <w:r>
                            <w:rPr>
                              <w:rFonts w:ascii="Times New Roman"/>
                              <w:sz w:val="16"/>
                            </w:rPr>
                            <w:t>Worldwide UK</w:t>
                          </w:r>
                          <w:r>
                            <w:rPr>
                              <w:rFonts w:ascii="Times New Roman"/>
                              <w:spacing w:val="-1"/>
                              <w:sz w:val="16"/>
                            </w:rPr>
                            <w:t xml:space="preserve"> </w:t>
                          </w:r>
                          <w:r>
                            <w:rPr>
                              <w:rFonts w:ascii="Times New Roman"/>
                              <w:sz w:val="16"/>
                            </w:rPr>
                            <w:t>LTD/PO Box</w:t>
                          </w:r>
                          <w:r>
                            <w:rPr>
                              <w:rFonts w:ascii="Times New Roman"/>
                              <w:spacing w:val="-1"/>
                              <w:sz w:val="16"/>
                            </w:rPr>
                            <w:t xml:space="preserve"> </w:t>
                          </w:r>
                          <w:r>
                            <w:rPr>
                              <w:rFonts w:ascii="Times New Roman"/>
                              <w:sz w:val="16"/>
                            </w:rPr>
                            <w:t>28850, Edinburgh,</w:t>
                          </w:r>
                          <w:r>
                            <w:rPr>
                              <w:rFonts w:ascii="Times New Roman"/>
                              <w:spacing w:val="-1"/>
                              <w:sz w:val="16"/>
                            </w:rPr>
                            <w:t xml:space="preserve"> </w:t>
                          </w:r>
                          <w:r>
                            <w:rPr>
                              <w:rFonts w:ascii="Times New Roman"/>
                              <w:sz w:val="16"/>
                            </w:rPr>
                            <w:t>Scotland EH14</w:t>
                          </w:r>
                          <w:r>
                            <w:rPr>
                              <w:rFonts w:ascii="Times New Roman"/>
                              <w:spacing w:val="-1"/>
                              <w:sz w:val="16"/>
                            </w:rPr>
                            <w:t xml:space="preserve"> </w:t>
                          </w:r>
                          <w:r>
                            <w:rPr>
                              <w:rFonts w:ascii="Times New Roman"/>
                              <w:sz w:val="16"/>
                            </w:rPr>
                            <w:t>9DG/ P</w:t>
                          </w:r>
                          <w:r>
                            <w:rPr>
                              <w:rFonts w:ascii="Times New Roman"/>
                              <w:spacing w:val="-1"/>
                              <w:sz w:val="16"/>
                            </w:rPr>
                            <w:t xml:space="preserve"> </w:t>
                          </w:r>
                          <w:r>
                            <w:rPr>
                              <w:rFonts w:ascii="Times New Roman"/>
                              <w:sz w:val="16"/>
                            </w:rPr>
                            <w:t xml:space="preserve">0131 344 </w:t>
                          </w:r>
                          <w:r>
                            <w:rPr>
                              <w:rFonts w:ascii="Times New Roman"/>
                              <w:spacing w:val="-4"/>
                              <w:sz w:val="16"/>
                            </w:rPr>
                            <w:t>7980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85115F9" id="_x0000_t202" coordsize="21600,21600" o:spt="202" path="m,l,21600r21600,l21600,xe">
              <v:stroke joinstyle="miter"/>
              <v:path gradientshapeok="t" o:connecttype="rect"/>
            </v:shapetype>
            <v:shape id="Text Box 3" o:spid="_x0000_s1026" type="#_x0000_t202" style="position:absolute;margin-left:133.4pt;margin-top:770.1pt;width:319.8pt;height:10.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" filled="f" stroked="f">
              <v:textbox inset="0,0,0,0">
                <w:txbxContent>
                  <w:p w14:paraId="6EA35525" w14:textId="77777777" w:rsidR="00760E35" w:rsidRDefault="00760E35">
                    <w:pPr>
                      <w:spacing w:before="14"/>
                      <w:ind w:left="20"/>
                      <w:rPr>
                        <w:rFonts w:ascii="Times New Roman"/>
                        <w:sz w:val="16"/>
                      </w:rPr>
                    </w:pPr>
                    <w:r>
                      <w:rPr>
                        <w:rFonts w:ascii="Times New Roman"/>
                        <w:sz w:val="16"/>
                      </w:rPr>
                      <w:t>Superfeet</w:t>
                    </w:r>
                    <w:r>
                      <w:rPr>
                        <w:rFonts w:ascii="Times New Roman"/>
                        <w:spacing w:val="-1"/>
                        <w:sz w:val="16"/>
                      </w:rPr>
                      <w:t xml:space="preserve"> </w:t>
                    </w:r>
                    <w:r>
                      <w:rPr>
                        <w:rFonts w:ascii="Times New Roman"/>
                        <w:sz w:val="16"/>
                      </w:rPr>
                      <w:t>Worldwide UK</w:t>
                    </w:r>
                    <w:r>
                      <w:rPr>
                        <w:rFonts w:ascii="Times New Roman"/>
                        <w:spacing w:val="-1"/>
                        <w:sz w:val="16"/>
                      </w:rPr>
                      <w:t xml:space="preserve"> </w:t>
                    </w:r>
                    <w:r>
                      <w:rPr>
                        <w:rFonts w:ascii="Times New Roman"/>
                        <w:sz w:val="16"/>
                      </w:rPr>
                      <w:t>LTD/PO Box</w:t>
                    </w:r>
                    <w:r>
                      <w:rPr>
                        <w:rFonts w:ascii="Times New Roman"/>
                        <w:spacing w:val="-1"/>
                        <w:sz w:val="16"/>
                      </w:rPr>
                      <w:t xml:space="preserve"> </w:t>
                    </w:r>
                    <w:r>
                      <w:rPr>
                        <w:rFonts w:ascii="Times New Roman"/>
                        <w:sz w:val="16"/>
                      </w:rPr>
                      <w:t>28850, Edinburgh,</w:t>
                    </w:r>
                    <w:r>
                      <w:rPr>
                        <w:rFonts w:ascii="Times New Roman"/>
                        <w:spacing w:val="-1"/>
                        <w:sz w:val="16"/>
                      </w:rPr>
                      <w:t xml:space="preserve"> </w:t>
                    </w:r>
                    <w:r>
                      <w:rPr>
                        <w:rFonts w:ascii="Times New Roman"/>
                        <w:sz w:val="16"/>
                      </w:rPr>
                      <w:t>Scotland EH14</w:t>
                    </w:r>
                    <w:r>
                      <w:rPr>
                        <w:rFonts w:ascii="Times New Roman"/>
                        <w:spacing w:val="-1"/>
                        <w:sz w:val="16"/>
                      </w:rPr>
                      <w:t xml:space="preserve"> </w:t>
                    </w:r>
                    <w:r>
                      <w:rPr>
                        <w:rFonts w:ascii="Times New Roman"/>
                        <w:sz w:val="16"/>
                      </w:rPr>
                      <w:t>9DG/ P</w:t>
                    </w:r>
                    <w:r>
                      <w:rPr>
                        <w:rFonts w:ascii="Times New Roman"/>
                        <w:spacing w:val="-1"/>
                        <w:sz w:val="16"/>
                      </w:rPr>
                      <w:t xml:space="preserve"> </w:t>
                    </w:r>
                    <w:r>
                      <w:rPr>
                        <w:rFonts w:ascii="Times New Roman"/>
                        <w:sz w:val="16"/>
                      </w:rPr>
                      <w:t xml:space="preserve">0131 344 </w:t>
                    </w:r>
                    <w:r>
                      <w:rPr>
                        <w:rFonts w:ascii="Times New Roman"/>
                        <w:spacing w:val="-4"/>
                        <w:sz w:val="16"/>
                      </w:rPr>
                      <w:t>7980</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F56E8B4" wp14:editId="4AD68EF5">
              <wp:simplePos x="0" y="0"/>
              <wp:positionH relativeFrom="page">
                <wp:posOffset>6731000</wp:posOffset>
              </wp:positionH>
              <wp:positionV relativeFrom="page">
                <wp:posOffset>9919335</wp:posOffset>
              </wp:positionV>
              <wp:extent cx="160020" cy="165735"/>
              <wp:effectExtent l="0" t="0" r="0" b="0"/>
              <wp:wrapNone/>
              <wp:docPr id="1748922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B0669CD" w14:textId="77777777" w:rsidR="00760E35" w:rsidRDefault="00760E35">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F56E8B4" id="Text Box 1" o:spid="_x0000_s1027" type="#_x0000_t202" style="position:absolute;margin-left:530pt;margin-top:781.05pt;width:12.6pt;height:13.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" filled="f" stroked="f">
              <v:textbox inset="0,0,0,0">
                <w:txbxContent>
                  <w:p w14:paraId="0B0669CD" w14:textId="77777777" w:rsidR="00760E35" w:rsidRDefault="00760E35">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8C9B" w14:textId="77777777" w:rsidR="00760E35" w:rsidRDefault="00760E35" w:rsidP="00D34DDD">
    <w:pPr>
      <w:pStyle w:val="BodyText"/>
      <w:spacing w:line="14" w:lineRule="auto"/>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C502" w14:textId="77777777" w:rsidR="00760E35" w:rsidRDefault="00760E35">
    <w:pPr>
      <w:pStyle w:val="BodyText"/>
      <w:spacing w:line="14" w:lineRule="auto"/>
    </w:pPr>
    <w:r>
      <w:rPr>
        <w:noProof/>
      </w:rPr>
      <w:drawing>
        <wp:anchor distT="0" distB="0" distL="0" distR="0" simplePos="0" relativeHeight="251656192" behindDoc="1" locked="0" layoutInCell="1" allowOverlap="1" wp14:anchorId="0A56E4FA" wp14:editId="429B0FC1">
          <wp:simplePos x="0" y="0"/>
          <wp:positionH relativeFrom="page">
            <wp:posOffset>2723436</wp:posOffset>
          </wp:positionH>
          <wp:positionV relativeFrom="page">
            <wp:posOffset>520266</wp:posOffset>
          </wp:positionV>
          <wp:extent cx="1961672" cy="265781"/>
          <wp:effectExtent l="0" t="0" r="0" b="0"/>
          <wp:wrapNone/>
          <wp:docPr id="1119142511"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961672" cy="26578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9EAF" w14:textId="77777777" w:rsidR="00760E35" w:rsidRDefault="00760E35">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2CBD"/>
    <w:multiLevelType w:val="hybridMultilevel"/>
    <w:tmpl w:val="EE90B3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B33A3E"/>
    <w:multiLevelType w:val="hybridMultilevel"/>
    <w:tmpl w:val="57CC9E6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9A0650"/>
    <w:multiLevelType w:val="hybridMultilevel"/>
    <w:tmpl w:val="48C2AEA8"/>
    <w:lvl w:ilvl="0" w:tplc="04090015">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74FB0D8A"/>
    <w:multiLevelType w:val="hybridMultilevel"/>
    <w:tmpl w:val="55C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476977">
    <w:abstractNumId w:val="3"/>
  </w:num>
  <w:num w:numId="2" w16cid:durableId="252399494">
    <w:abstractNumId w:val="0"/>
  </w:num>
  <w:num w:numId="3" w16cid:durableId="2112898108">
    <w:abstractNumId w:val="1"/>
  </w:num>
  <w:num w:numId="4" w16cid:durableId="594286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35"/>
    <w:rsid w:val="002143C7"/>
    <w:rsid w:val="002C1401"/>
    <w:rsid w:val="003D5822"/>
    <w:rsid w:val="00583A77"/>
    <w:rsid w:val="00760E35"/>
    <w:rsid w:val="009A29BB"/>
    <w:rsid w:val="00DB4347"/>
    <w:rsid w:val="00DF3811"/>
    <w:rsid w:val="00F6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1EAC"/>
  <w15:chartTrackingRefBased/>
  <w15:docId w15:val="{C5AAABF4-F36F-49F4-ABF5-50F9A12A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E35"/>
    <w:rPr>
      <w:rFonts w:eastAsiaTheme="majorEastAsia" w:cstheme="majorBidi"/>
      <w:color w:val="272727" w:themeColor="text1" w:themeTint="D8"/>
    </w:rPr>
  </w:style>
  <w:style w:type="paragraph" w:styleId="Title">
    <w:name w:val="Title"/>
    <w:basedOn w:val="Normal"/>
    <w:next w:val="Normal"/>
    <w:link w:val="TitleChar"/>
    <w:uiPriority w:val="10"/>
    <w:qFormat/>
    <w:rsid w:val="00760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E35"/>
    <w:pPr>
      <w:spacing w:before="160"/>
      <w:jc w:val="center"/>
    </w:pPr>
    <w:rPr>
      <w:i/>
      <w:iCs/>
      <w:color w:val="404040" w:themeColor="text1" w:themeTint="BF"/>
    </w:rPr>
  </w:style>
  <w:style w:type="character" w:customStyle="1" w:styleId="QuoteChar">
    <w:name w:val="Quote Char"/>
    <w:basedOn w:val="DefaultParagraphFont"/>
    <w:link w:val="Quote"/>
    <w:uiPriority w:val="29"/>
    <w:rsid w:val="00760E35"/>
    <w:rPr>
      <w:i/>
      <w:iCs/>
      <w:color w:val="404040" w:themeColor="text1" w:themeTint="BF"/>
    </w:rPr>
  </w:style>
  <w:style w:type="paragraph" w:styleId="ListParagraph">
    <w:name w:val="List Paragraph"/>
    <w:basedOn w:val="Normal"/>
    <w:uiPriority w:val="34"/>
    <w:qFormat/>
    <w:rsid w:val="00760E35"/>
    <w:pPr>
      <w:ind w:left="720"/>
      <w:contextualSpacing/>
    </w:pPr>
  </w:style>
  <w:style w:type="character" w:styleId="IntenseEmphasis">
    <w:name w:val="Intense Emphasis"/>
    <w:basedOn w:val="DefaultParagraphFont"/>
    <w:uiPriority w:val="21"/>
    <w:qFormat/>
    <w:rsid w:val="00760E35"/>
    <w:rPr>
      <w:i/>
      <w:iCs/>
      <w:color w:val="0F4761" w:themeColor="accent1" w:themeShade="BF"/>
    </w:rPr>
  </w:style>
  <w:style w:type="paragraph" w:styleId="IntenseQuote">
    <w:name w:val="Intense Quote"/>
    <w:basedOn w:val="Normal"/>
    <w:next w:val="Normal"/>
    <w:link w:val="IntenseQuoteChar"/>
    <w:uiPriority w:val="30"/>
    <w:qFormat/>
    <w:rsid w:val="00760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E35"/>
    <w:rPr>
      <w:i/>
      <w:iCs/>
      <w:color w:val="0F4761" w:themeColor="accent1" w:themeShade="BF"/>
    </w:rPr>
  </w:style>
  <w:style w:type="character" w:styleId="IntenseReference">
    <w:name w:val="Intense Reference"/>
    <w:basedOn w:val="DefaultParagraphFont"/>
    <w:uiPriority w:val="32"/>
    <w:qFormat/>
    <w:rsid w:val="00760E35"/>
    <w:rPr>
      <w:b/>
      <w:bCs/>
      <w:smallCaps/>
      <w:color w:val="0F4761" w:themeColor="accent1" w:themeShade="BF"/>
      <w:spacing w:val="5"/>
    </w:rPr>
  </w:style>
  <w:style w:type="numbering" w:customStyle="1" w:styleId="NoList1">
    <w:name w:val="No List1"/>
    <w:next w:val="NoList"/>
    <w:uiPriority w:val="99"/>
    <w:semiHidden/>
    <w:unhideWhenUsed/>
    <w:rsid w:val="00760E35"/>
  </w:style>
  <w:style w:type="paragraph" w:styleId="BodyText">
    <w:name w:val="Body Text"/>
    <w:basedOn w:val="Normal"/>
    <w:link w:val="BodyTextChar"/>
    <w:uiPriority w:val="1"/>
    <w:qFormat/>
    <w:rsid w:val="00760E35"/>
    <w:pPr>
      <w:widowControl w:val="0"/>
      <w:autoSpaceDE w:val="0"/>
      <w:autoSpaceDN w:val="0"/>
      <w:spacing w:after="0" w:line="240" w:lineRule="auto"/>
    </w:pPr>
    <w:rPr>
      <w:rFonts w:ascii="Calibri" w:eastAsia="Calibri" w:hAnsi="Calibri" w:cs="Calibri"/>
      <w:kern w:val="0"/>
      <w:sz w:val="20"/>
      <w:szCs w:val="20"/>
    </w:rPr>
  </w:style>
  <w:style w:type="character" w:customStyle="1" w:styleId="BodyTextChar">
    <w:name w:val="Body Text Char"/>
    <w:basedOn w:val="DefaultParagraphFont"/>
    <w:link w:val="BodyText"/>
    <w:uiPriority w:val="1"/>
    <w:rsid w:val="00760E35"/>
    <w:rPr>
      <w:rFonts w:ascii="Calibri" w:eastAsia="Calibri" w:hAnsi="Calibri" w:cs="Calibri"/>
      <w:kern w:val="0"/>
      <w:sz w:val="20"/>
      <w:szCs w:val="20"/>
    </w:rPr>
  </w:style>
  <w:style w:type="paragraph" w:customStyle="1" w:styleId="TableParagraph">
    <w:name w:val="Table Paragraph"/>
    <w:basedOn w:val="Normal"/>
    <w:uiPriority w:val="1"/>
    <w:qFormat/>
    <w:rsid w:val="00760E35"/>
    <w:pPr>
      <w:widowControl w:val="0"/>
      <w:autoSpaceDE w:val="0"/>
      <w:autoSpaceDN w:val="0"/>
      <w:spacing w:before="1" w:after="0" w:line="240" w:lineRule="auto"/>
    </w:pPr>
    <w:rPr>
      <w:rFonts w:ascii="Arial" w:eastAsia="Arial" w:hAnsi="Arial" w:cs="Arial"/>
      <w:kern w:val="0"/>
      <w:sz w:val="22"/>
      <w:szCs w:val="22"/>
    </w:rPr>
  </w:style>
  <w:style w:type="paragraph" w:styleId="Revision">
    <w:name w:val="Revision"/>
    <w:hidden/>
    <w:uiPriority w:val="99"/>
    <w:semiHidden/>
    <w:rsid w:val="00760E35"/>
    <w:pPr>
      <w:spacing w:after="0" w:line="240" w:lineRule="auto"/>
    </w:pPr>
    <w:rPr>
      <w:rFonts w:ascii="Calibri" w:eastAsia="Calibri" w:hAnsi="Calibri" w:cs="Calibri"/>
      <w:kern w:val="0"/>
      <w:sz w:val="22"/>
      <w:szCs w:val="22"/>
    </w:rPr>
  </w:style>
  <w:style w:type="character" w:styleId="CommentReference">
    <w:name w:val="annotation reference"/>
    <w:basedOn w:val="DefaultParagraphFont"/>
    <w:uiPriority w:val="99"/>
    <w:semiHidden/>
    <w:unhideWhenUsed/>
    <w:rsid w:val="00760E35"/>
    <w:rPr>
      <w:sz w:val="16"/>
      <w:szCs w:val="16"/>
    </w:rPr>
  </w:style>
  <w:style w:type="paragraph" w:styleId="CommentText">
    <w:name w:val="annotation text"/>
    <w:basedOn w:val="Normal"/>
    <w:link w:val="CommentTextChar"/>
    <w:uiPriority w:val="99"/>
    <w:unhideWhenUsed/>
    <w:rsid w:val="00760E35"/>
    <w:pPr>
      <w:widowControl w:val="0"/>
      <w:autoSpaceDE w:val="0"/>
      <w:autoSpaceDN w:val="0"/>
      <w:spacing w:after="0" w:line="240" w:lineRule="auto"/>
    </w:pPr>
    <w:rPr>
      <w:rFonts w:ascii="Calibri" w:eastAsia="Calibri" w:hAnsi="Calibri" w:cs="Calibri"/>
      <w:kern w:val="0"/>
      <w:sz w:val="20"/>
      <w:szCs w:val="20"/>
    </w:rPr>
  </w:style>
  <w:style w:type="character" w:customStyle="1" w:styleId="CommentTextChar">
    <w:name w:val="Comment Text Char"/>
    <w:basedOn w:val="DefaultParagraphFont"/>
    <w:link w:val="CommentText"/>
    <w:uiPriority w:val="99"/>
    <w:rsid w:val="00760E35"/>
    <w:rPr>
      <w:rFonts w:ascii="Calibri" w:eastAsia="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760E35"/>
    <w:rPr>
      <w:b/>
      <w:bCs/>
    </w:rPr>
  </w:style>
  <w:style w:type="character" w:customStyle="1" w:styleId="CommentSubjectChar">
    <w:name w:val="Comment Subject Char"/>
    <w:basedOn w:val="CommentTextChar"/>
    <w:link w:val="CommentSubject"/>
    <w:uiPriority w:val="99"/>
    <w:semiHidden/>
    <w:rsid w:val="00760E35"/>
    <w:rPr>
      <w:rFonts w:ascii="Calibri" w:eastAsia="Calibri" w:hAnsi="Calibri" w:cs="Calibri"/>
      <w:b/>
      <w:bCs/>
      <w:kern w:val="0"/>
      <w:sz w:val="20"/>
      <w:szCs w:val="20"/>
    </w:rPr>
  </w:style>
  <w:style w:type="paragraph" w:styleId="Header">
    <w:name w:val="header"/>
    <w:basedOn w:val="Normal"/>
    <w:link w:val="HeaderChar"/>
    <w:uiPriority w:val="99"/>
    <w:unhideWhenUsed/>
    <w:rsid w:val="00760E35"/>
    <w:pPr>
      <w:widowControl w:val="0"/>
      <w:tabs>
        <w:tab w:val="center" w:pos="4680"/>
        <w:tab w:val="right" w:pos="9360"/>
      </w:tabs>
      <w:autoSpaceDE w:val="0"/>
      <w:autoSpaceDN w:val="0"/>
      <w:spacing w:after="0" w:line="240" w:lineRule="auto"/>
    </w:pPr>
    <w:rPr>
      <w:rFonts w:ascii="Calibri" w:eastAsia="Calibri" w:hAnsi="Calibri" w:cs="Calibri"/>
      <w:kern w:val="0"/>
      <w:sz w:val="22"/>
      <w:szCs w:val="22"/>
    </w:rPr>
  </w:style>
  <w:style w:type="character" w:customStyle="1" w:styleId="HeaderChar">
    <w:name w:val="Header Char"/>
    <w:basedOn w:val="DefaultParagraphFont"/>
    <w:link w:val="Header"/>
    <w:uiPriority w:val="99"/>
    <w:rsid w:val="00760E35"/>
    <w:rPr>
      <w:rFonts w:ascii="Calibri" w:eastAsia="Calibri" w:hAnsi="Calibri" w:cs="Calibri"/>
      <w:kern w:val="0"/>
      <w:sz w:val="22"/>
      <w:szCs w:val="22"/>
    </w:rPr>
  </w:style>
  <w:style w:type="paragraph" w:styleId="Footer">
    <w:name w:val="footer"/>
    <w:basedOn w:val="Normal"/>
    <w:link w:val="FooterChar"/>
    <w:uiPriority w:val="99"/>
    <w:unhideWhenUsed/>
    <w:rsid w:val="00760E35"/>
    <w:pPr>
      <w:widowControl w:val="0"/>
      <w:tabs>
        <w:tab w:val="center" w:pos="4680"/>
        <w:tab w:val="right" w:pos="9360"/>
      </w:tabs>
      <w:autoSpaceDE w:val="0"/>
      <w:autoSpaceDN w:val="0"/>
      <w:spacing w:after="0" w:line="240" w:lineRule="auto"/>
    </w:pPr>
    <w:rPr>
      <w:rFonts w:ascii="Calibri" w:eastAsia="Calibri" w:hAnsi="Calibri" w:cs="Calibri"/>
      <w:kern w:val="0"/>
      <w:sz w:val="22"/>
      <w:szCs w:val="22"/>
    </w:rPr>
  </w:style>
  <w:style w:type="character" w:customStyle="1" w:styleId="FooterChar">
    <w:name w:val="Footer Char"/>
    <w:basedOn w:val="DefaultParagraphFont"/>
    <w:link w:val="Footer"/>
    <w:uiPriority w:val="99"/>
    <w:rsid w:val="00760E35"/>
    <w:rPr>
      <w:rFonts w:ascii="Calibri" w:eastAsia="Calibri" w:hAnsi="Calibri" w:cs="Calibri"/>
      <w:kern w:val="0"/>
      <w:sz w:val="22"/>
      <w:szCs w:val="22"/>
    </w:rPr>
  </w:style>
  <w:style w:type="character" w:customStyle="1" w:styleId="Hyperlink1">
    <w:name w:val="Hyperlink1"/>
    <w:basedOn w:val="DefaultParagraphFont"/>
    <w:uiPriority w:val="99"/>
    <w:unhideWhenUsed/>
    <w:rsid w:val="00760E35"/>
    <w:rPr>
      <w:color w:val="0000FF"/>
      <w:u w:val="single"/>
    </w:rPr>
  </w:style>
  <w:style w:type="character" w:styleId="UnresolvedMention">
    <w:name w:val="Unresolved Mention"/>
    <w:basedOn w:val="DefaultParagraphFont"/>
    <w:uiPriority w:val="99"/>
    <w:semiHidden/>
    <w:unhideWhenUsed/>
    <w:rsid w:val="00760E35"/>
    <w:rPr>
      <w:color w:val="605E5C"/>
      <w:shd w:val="clear" w:color="auto" w:fill="E1DFDD"/>
    </w:rPr>
  </w:style>
  <w:style w:type="character" w:styleId="Mention">
    <w:name w:val="Mention"/>
    <w:basedOn w:val="DefaultParagraphFont"/>
    <w:uiPriority w:val="99"/>
    <w:unhideWhenUsed/>
    <w:rsid w:val="00760E35"/>
    <w:rPr>
      <w:color w:val="2B579A"/>
      <w:shd w:val="clear" w:color="auto" w:fill="E1DFDD"/>
    </w:rPr>
  </w:style>
  <w:style w:type="character" w:styleId="Hyperlink">
    <w:name w:val="Hyperlink"/>
    <w:basedOn w:val="DefaultParagraphFont"/>
    <w:uiPriority w:val="99"/>
    <w:semiHidden/>
    <w:unhideWhenUsed/>
    <w:rsid w:val="00760E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5145</Words>
  <Characters>27578</Characters>
  <Application>Microsoft Office Word</Application>
  <DocSecurity>0</DocSecurity>
  <Lines>437</Lines>
  <Paragraphs>185</Paragraphs>
  <ScaleCrop>false</ScaleCrop>
  <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Hagin</dc:creator>
  <cp:keywords/>
  <dc:description/>
  <cp:lastModifiedBy>Haley Hagin</cp:lastModifiedBy>
  <cp:revision>1</cp:revision>
  <dcterms:created xsi:type="dcterms:W3CDTF">2025-09-29T18:28:00Z</dcterms:created>
  <dcterms:modified xsi:type="dcterms:W3CDTF">2025-09-29T18:29:00Z</dcterms:modified>
</cp:coreProperties>
</file>